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4A10" w:rsidRPr="00C34A10" w:rsidRDefault="00C34A10" w:rsidP="00C34A10">
      <w:pPr>
        <w:spacing w:after="0" w:line="360" w:lineRule="auto"/>
        <w:jc w:val="center"/>
        <w:rPr>
          <w:rFonts w:ascii="Times New Roman" w:eastAsia="Times New Roman" w:hAnsi="Times New Roman" w:cs="David"/>
          <w:b/>
          <w:bCs/>
          <w:sz w:val="32"/>
          <w:szCs w:val="32"/>
          <w:u w:val="single"/>
          <w:rtl/>
        </w:rPr>
      </w:pPr>
      <w:r w:rsidRPr="00C34A10">
        <w:rPr>
          <w:rFonts w:ascii="Times New Roman" w:eastAsia="Times New Roman" w:hAnsi="Times New Roman" w:cs="David"/>
          <w:b/>
          <w:bCs/>
          <w:sz w:val="32"/>
          <w:szCs w:val="32"/>
          <w:u w:val="single"/>
          <w:rtl/>
        </w:rPr>
        <w:t>נספח א</w:t>
      </w:r>
      <w:r w:rsidRPr="00C34A10">
        <w:rPr>
          <w:rFonts w:ascii="Times New Roman" w:eastAsia="Times New Roman" w:hAnsi="Times New Roman" w:cs="David" w:hint="cs"/>
          <w:b/>
          <w:bCs/>
          <w:sz w:val="32"/>
          <w:szCs w:val="32"/>
          <w:u w:val="single"/>
          <w:rtl/>
        </w:rPr>
        <w:t xml:space="preserve">' </w:t>
      </w:r>
      <w:r w:rsidRPr="00C34A10">
        <w:rPr>
          <w:rFonts w:ascii="Times New Roman" w:eastAsia="Times New Roman" w:hAnsi="Times New Roman" w:cs="David"/>
          <w:b/>
          <w:bCs/>
          <w:sz w:val="32"/>
          <w:szCs w:val="32"/>
          <w:u w:val="single"/>
          <w:rtl/>
        </w:rPr>
        <w:t>–</w:t>
      </w:r>
      <w:r w:rsidRPr="00C34A10">
        <w:rPr>
          <w:rFonts w:ascii="Times New Roman" w:eastAsia="Times New Roman" w:hAnsi="Times New Roman" w:cs="David" w:hint="cs"/>
          <w:b/>
          <w:bCs/>
          <w:sz w:val="32"/>
          <w:szCs w:val="32"/>
          <w:u w:val="single"/>
          <w:rtl/>
        </w:rPr>
        <w:t xml:space="preserve"> הצעת מחיר</w:t>
      </w:r>
    </w:p>
    <w:p w:rsidR="00C34A10" w:rsidRPr="00C34A10" w:rsidRDefault="00C34A10" w:rsidP="00C34A10">
      <w:pPr>
        <w:spacing w:after="0" w:line="360" w:lineRule="auto"/>
        <w:ind w:left="2880"/>
        <w:jc w:val="right"/>
        <w:rPr>
          <w:rFonts w:ascii="Times New Roman" w:eastAsia="Times New Roman" w:hAnsi="Times New Roman" w:cs="David"/>
          <w:sz w:val="24"/>
          <w:szCs w:val="24"/>
          <w:rtl/>
        </w:rPr>
      </w:pPr>
      <w:r w:rsidRPr="00C34A10">
        <w:rPr>
          <w:rFonts w:ascii="Times New Roman" w:eastAsia="Times New Roman" w:hAnsi="Times New Roman" w:cs="David"/>
          <w:sz w:val="24"/>
          <w:szCs w:val="24"/>
          <w:rtl/>
        </w:rPr>
        <w:t xml:space="preserve">תאריך: </w:t>
      </w:r>
      <w:r w:rsidRPr="00C34A10">
        <w:rPr>
          <w:rFonts w:ascii="Times New Roman" w:eastAsia="Times New Roman" w:hAnsi="Times New Roman" w:cs="David" w:hint="cs"/>
          <w:sz w:val="24"/>
          <w:szCs w:val="24"/>
          <w:rtl/>
        </w:rPr>
        <w:t>___</w:t>
      </w:r>
      <w:r w:rsidRPr="00C34A10">
        <w:rPr>
          <w:rFonts w:ascii="Times New Roman" w:eastAsia="Times New Roman" w:hAnsi="Times New Roman" w:cs="David"/>
          <w:sz w:val="24"/>
          <w:szCs w:val="24"/>
          <w:rtl/>
        </w:rPr>
        <w:t>__________</w:t>
      </w:r>
    </w:p>
    <w:p w:rsidR="00C34A10" w:rsidRPr="00C34A10" w:rsidRDefault="00C34A10" w:rsidP="00C34A10">
      <w:pPr>
        <w:spacing w:after="0" w:line="360" w:lineRule="auto"/>
        <w:rPr>
          <w:rFonts w:ascii="Times New Roman" w:eastAsia="Times New Roman" w:hAnsi="Times New Roman" w:cs="David"/>
          <w:b/>
          <w:bCs/>
          <w:sz w:val="24"/>
          <w:szCs w:val="24"/>
          <w:rtl/>
        </w:rPr>
      </w:pPr>
      <w:r w:rsidRPr="00C34A10">
        <w:rPr>
          <w:rFonts w:ascii="Times New Roman" w:eastAsia="Times New Roman" w:hAnsi="Times New Roman" w:cs="David"/>
          <w:b/>
          <w:bCs/>
          <w:sz w:val="24"/>
          <w:szCs w:val="24"/>
          <w:rtl/>
        </w:rPr>
        <w:t>לכבוד המשרד להגנת הסביבה,</w:t>
      </w:r>
    </w:p>
    <w:p w:rsidR="00C34A10" w:rsidRPr="00C34A10" w:rsidRDefault="00C34A10" w:rsidP="00C34A10">
      <w:pPr>
        <w:spacing w:after="0" w:line="360" w:lineRule="auto"/>
        <w:rPr>
          <w:rFonts w:ascii="Times New Roman" w:eastAsia="Times New Roman" w:hAnsi="Times New Roman" w:cs="David"/>
          <w:b/>
          <w:bCs/>
          <w:color w:val="FF0000"/>
          <w:sz w:val="24"/>
          <w:szCs w:val="24"/>
        </w:rPr>
      </w:pPr>
      <w:r w:rsidRPr="00C34A10">
        <w:rPr>
          <w:rFonts w:ascii="Times New Roman" w:eastAsia="Times New Roman" w:hAnsi="Times New Roman" w:cs="David" w:hint="cs"/>
          <w:b/>
          <w:bCs/>
          <w:sz w:val="24"/>
          <w:szCs w:val="24"/>
          <w:rtl/>
        </w:rPr>
        <w:t xml:space="preserve">להלן הצעתי עבור </w:t>
      </w:r>
      <w:r w:rsidRPr="00C34A10">
        <w:rPr>
          <w:rFonts w:ascii="Times New Roman" w:eastAsia="Times New Roman" w:hAnsi="Times New Roman" w:cs="David"/>
          <w:b/>
          <w:bCs/>
          <w:sz w:val="24"/>
          <w:szCs w:val="24"/>
          <w:rtl/>
        </w:rPr>
        <w:t>מכרז פומבי מס' 5/14 לקבלת שירותי ייעוץ לליווי המשרד להגנת הסביבה בנושא רכש בעל ביצועים סביבתיים משופרים של מוצרים ושירותים בממשלה ובגופים ציבוריים</w:t>
      </w:r>
      <w:r w:rsidRPr="00C34A10">
        <w:rPr>
          <w:rFonts w:ascii="Times New Roman" w:eastAsia="Times New Roman" w:hAnsi="Times New Roman" w:cs="David" w:hint="cs"/>
          <w:b/>
          <w:bCs/>
          <w:color w:val="FF0000"/>
          <w:sz w:val="24"/>
          <w:szCs w:val="24"/>
          <w:rtl/>
        </w:rPr>
        <w:t>:</w:t>
      </w:r>
    </w:p>
    <w:p w:rsidR="00C34A10" w:rsidRPr="00C34A10" w:rsidRDefault="00C34A10" w:rsidP="00C34A10">
      <w:pPr>
        <w:spacing w:after="0" w:line="360" w:lineRule="auto"/>
        <w:rPr>
          <w:rFonts w:ascii="Times New Roman" w:eastAsia="Times New Roman" w:hAnsi="Times New Roman" w:cs="David"/>
          <w:b/>
          <w:bCs/>
          <w:color w:val="FF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915"/>
        <w:gridCol w:w="1259"/>
        <w:gridCol w:w="1788"/>
      </w:tblGrid>
      <w:tr w:rsidR="00C34A10" w:rsidRPr="00C34A10" w:rsidTr="005836B4">
        <w:tc>
          <w:tcPr>
            <w:tcW w:w="583" w:type="dxa"/>
          </w:tcPr>
          <w:p w:rsidR="00C34A10" w:rsidRPr="00C34A10" w:rsidRDefault="00C34A10" w:rsidP="00C34A10">
            <w:pPr>
              <w:spacing w:after="0" w:line="360" w:lineRule="auto"/>
              <w:rPr>
                <w:rFonts w:ascii="Times New Roman" w:eastAsia="Times New Roman" w:hAnsi="Times New Roman" w:cs="David"/>
                <w:b/>
                <w:bCs/>
                <w:sz w:val="24"/>
                <w:szCs w:val="24"/>
                <w:rtl/>
              </w:rPr>
            </w:pPr>
          </w:p>
        </w:tc>
        <w:tc>
          <w:tcPr>
            <w:tcW w:w="5375" w:type="dxa"/>
            <w:shd w:val="clear" w:color="auto" w:fill="auto"/>
          </w:tcPr>
          <w:p w:rsidR="00C34A10" w:rsidRPr="00C34A10" w:rsidRDefault="00C34A10" w:rsidP="00C34A10">
            <w:pPr>
              <w:spacing w:after="0" w:line="360" w:lineRule="auto"/>
              <w:rPr>
                <w:rFonts w:ascii="Times New Roman" w:eastAsia="Times New Roman" w:hAnsi="Times New Roman" w:cs="David"/>
                <w:b/>
                <w:bCs/>
                <w:sz w:val="24"/>
                <w:szCs w:val="24"/>
                <w:rtl/>
              </w:rPr>
            </w:pPr>
            <w:r w:rsidRPr="00C34A10">
              <w:rPr>
                <w:rFonts w:ascii="Times New Roman" w:eastAsia="Times New Roman" w:hAnsi="Times New Roman" w:cs="David" w:hint="cs"/>
                <w:b/>
                <w:bCs/>
                <w:sz w:val="24"/>
                <w:szCs w:val="24"/>
                <w:rtl/>
              </w:rPr>
              <w:t>מהות השירות</w:t>
            </w:r>
          </w:p>
        </w:tc>
        <w:tc>
          <w:tcPr>
            <w:tcW w:w="1325" w:type="dxa"/>
          </w:tcPr>
          <w:p w:rsidR="00C34A10" w:rsidRPr="00C34A10" w:rsidRDefault="00C34A10" w:rsidP="00C34A10">
            <w:pPr>
              <w:spacing w:after="0" w:line="360" w:lineRule="auto"/>
              <w:rPr>
                <w:rFonts w:ascii="Times New Roman" w:eastAsia="Times New Roman" w:hAnsi="Times New Roman" w:cs="David"/>
                <w:b/>
                <w:bCs/>
                <w:sz w:val="24"/>
                <w:szCs w:val="24"/>
                <w:rtl/>
              </w:rPr>
            </w:pPr>
            <w:r w:rsidRPr="00C34A10">
              <w:rPr>
                <w:rFonts w:ascii="Times New Roman" w:eastAsia="Times New Roman" w:hAnsi="Times New Roman" w:cs="David" w:hint="cs"/>
                <w:b/>
                <w:bCs/>
                <w:sz w:val="24"/>
                <w:szCs w:val="24"/>
                <w:rtl/>
              </w:rPr>
              <w:t>סעיף במכרז</w:t>
            </w:r>
          </w:p>
        </w:tc>
        <w:tc>
          <w:tcPr>
            <w:tcW w:w="1933" w:type="dxa"/>
            <w:shd w:val="clear" w:color="auto" w:fill="auto"/>
          </w:tcPr>
          <w:p w:rsidR="00C34A10" w:rsidRPr="00C34A10" w:rsidRDefault="00C34A10" w:rsidP="00C34A10">
            <w:pPr>
              <w:spacing w:after="0" w:line="360" w:lineRule="auto"/>
              <w:rPr>
                <w:rFonts w:ascii="Times New Roman" w:eastAsia="Times New Roman" w:hAnsi="Times New Roman" w:cs="David"/>
                <w:b/>
                <w:bCs/>
                <w:sz w:val="24"/>
                <w:szCs w:val="24"/>
                <w:rtl/>
              </w:rPr>
            </w:pPr>
            <w:r w:rsidRPr="00C34A10">
              <w:rPr>
                <w:rFonts w:ascii="Times New Roman" w:eastAsia="Times New Roman" w:hAnsi="Times New Roman" w:cs="David" w:hint="cs"/>
                <w:b/>
                <w:bCs/>
                <w:sz w:val="24"/>
                <w:szCs w:val="24"/>
                <w:rtl/>
              </w:rPr>
              <w:t>הצעת מחיר כולל מע"מ</w:t>
            </w:r>
          </w:p>
        </w:tc>
      </w:tr>
      <w:tr w:rsidR="00C34A10" w:rsidRPr="00C34A10" w:rsidTr="005836B4">
        <w:tc>
          <w:tcPr>
            <w:tcW w:w="583"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Pr>
              <w:t>A</w:t>
            </w:r>
          </w:p>
        </w:tc>
        <w:tc>
          <w:tcPr>
            <w:tcW w:w="5375"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David" w:eastAsia="Times New Roman" w:hAnsi="David" w:cs="David"/>
                <w:sz w:val="24"/>
                <w:szCs w:val="24"/>
                <w:rtl/>
              </w:rPr>
              <w:t>הכנת</w:t>
            </w:r>
            <w:r w:rsidRPr="00C34A10">
              <w:rPr>
                <w:rFonts w:ascii="David" w:eastAsia="Times New Roman" w:hAnsi="David" w:cs="David" w:hint="cs"/>
                <w:sz w:val="24"/>
                <w:szCs w:val="24"/>
                <w:rtl/>
              </w:rPr>
              <w:t xml:space="preserve"> מסמך</w:t>
            </w:r>
            <w:r w:rsidRPr="00C34A10">
              <w:rPr>
                <w:rFonts w:ascii="David" w:eastAsia="Times New Roman" w:hAnsi="David" w:cs="David"/>
                <w:sz w:val="24"/>
                <w:szCs w:val="24"/>
                <w:rtl/>
              </w:rPr>
              <w:t xml:space="preserve"> </w:t>
            </w:r>
            <w:r w:rsidRPr="00C34A10">
              <w:rPr>
                <w:rFonts w:ascii="David" w:eastAsia="Times New Roman" w:hAnsi="David" w:cs="David" w:hint="cs"/>
                <w:sz w:val="24"/>
                <w:szCs w:val="24"/>
                <w:rtl/>
              </w:rPr>
              <w:t xml:space="preserve">נהלי עבודה - </w:t>
            </w:r>
            <w:r w:rsidRPr="00C34A10">
              <w:rPr>
                <w:rFonts w:ascii="David" w:eastAsia="Times New Roman" w:hAnsi="David" w:cs="David"/>
                <w:sz w:val="24"/>
                <w:szCs w:val="24"/>
                <w:rtl/>
              </w:rPr>
              <w:t>מסגרת לתהליך</w:t>
            </w:r>
            <w:r w:rsidRPr="00C34A10">
              <w:rPr>
                <w:rFonts w:ascii="Times New Roman" w:eastAsia="Times New Roman" w:hAnsi="Times New Roman" w:cs="David" w:hint="cs"/>
                <w:sz w:val="24"/>
                <w:szCs w:val="24"/>
                <w:rtl/>
              </w:rPr>
              <w:t xml:space="preserve"> </w:t>
            </w:r>
          </w:p>
        </w:tc>
        <w:tc>
          <w:tcPr>
            <w:tcW w:w="1325"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4.1</w:t>
            </w:r>
          </w:p>
        </w:tc>
        <w:tc>
          <w:tcPr>
            <w:tcW w:w="1933"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p>
        </w:tc>
      </w:tr>
      <w:tr w:rsidR="00C34A10" w:rsidRPr="00C34A10" w:rsidTr="005836B4">
        <w:tc>
          <w:tcPr>
            <w:tcW w:w="583"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Pr>
              <w:t>B</w:t>
            </w:r>
          </w:p>
        </w:tc>
        <w:tc>
          <w:tcPr>
            <w:tcW w:w="5375"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David" w:eastAsia="Times New Roman" w:hAnsi="David" w:cs="David" w:hint="cs"/>
                <w:sz w:val="24"/>
                <w:szCs w:val="24"/>
                <w:rtl/>
              </w:rPr>
              <w:t xml:space="preserve">הכנת </w:t>
            </w:r>
            <w:r w:rsidRPr="00C34A10">
              <w:rPr>
                <w:rFonts w:ascii="David" w:eastAsia="Times New Roman" w:hAnsi="David" w:cs="David"/>
                <w:sz w:val="24"/>
                <w:szCs w:val="24"/>
                <w:rtl/>
              </w:rPr>
              <w:t>דף מוצר</w:t>
            </w:r>
            <w:r w:rsidRPr="00C34A10">
              <w:rPr>
                <w:rFonts w:ascii="David" w:eastAsia="Times New Roman" w:hAnsi="David" w:cs="David" w:hint="cs"/>
                <w:sz w:val="24"/>
                <w:szCs w:val="24"/>
                <w:rtl/>
              </w:rPr>
              <w:t xml:space="preserve"> (כולל ניתוח עלות-תועלת וסקר ספקים בהתאם לצורך)</w:t>
            </w:r>
          </w:p>
        </w:tc>
        <w:tc>
          <w:tcPr>
            <w:tcW w:w="1325"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4.2</w:t>
            </w:r>
          </w:p>
        </w:tc>
        <w:tc>
          <w:tcPr>
            <w:tcW w:w="1933"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p>
        </w:tc>
      </w:tr>
      <w:tr w:rsidR="00C34A10" w:rsidRPr="00C34A10" w:rsidTr="005836B4">
        <w:tc>
          <w:tcPr>
            <w:tcW w:w="583"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Pr>
              <w:t>C</w:t>
            </w:r>
          </w:p>
        </w:tc>
        <w:tc>
          <w:tcPr>
            <w:tcW w:w="5375"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David" w:eastAsia="Times New Roman" w:hAnsi="David" w:cs="David"/>
                <w:sz w:val="24"/>
                <w:szCs w:val="24"/>
                <w:rtl/>
              </w:rPr>
              <w:t>עדכון דף מוצר קיים</w:t>
            </w:r>
            <w:r w:rsidRPr="00C34A10">
              <w:rPr>
                <w:rFonts w:ascii="David" w:eastAsia="Times New Roman" w:hAnsi="David" w:cs="David" w:hint="cs"/>
                <w:sz w:val="24"/>
                <w:szCs w:val="24"/>
                <w:rtl/>
              </w:rPr>
              <w:t xml:space="preserve"> (כולל ניתוח עלות-תועלת וסקר ספקים בהתאם לצורך)</w:t>
            </w:r>
          </w:p>
        </w:tc>
        <w:tc>
          <w:tcPr>
            <w:tcW w:w="1325"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4.2</w:t>
            </w:r>
          </w:p>
        </w:tc>
        <w:tc>
          <w:tcPr>
            <w:tcW w:w="1933"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p>
        </w:tc>
      </w:tr>
      <w:tr w:rsidR="00C34A10" w:rsidRPr="00C34A10" w:rsidTr="005836B4">
        <w:tc>
          <w:tcPr>
            <w:tcW w:w="583"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Pr>
              <w:t>D</w:t>
            </w:r>
          </w:p>
        </w:tc>
        <w:tc>
          <w:tcPr>
            <w:tcW w:w="5375"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David" w:eastAsia="Times New Roman" w:hAnsi="David" w:cs="David" w:hint="cs"/>
                <w:sz w:val="24"/>
                <w:szCs w:val="24"/>
                <w:rtl/>
              </w:rPr>
              <w:t xml:space="preserve">מסמך ובו </w:t>
            </w:r>
            <w:r w:rsidRPr="00C34A10">
              <w:rPr>
                <w:rFonts w:ascii="David" w:eastAsia="Times New Roman" w:hAnsi="David" w:cs="David"/>
                <w:sz w:val="24"/>
                <w:szCs w:val="24"/>
                <w:rtl/>
              </w:rPr>
              <w:t>מיפוי מכרזי רכש חצי שנתי</w:t>
            </w:r>
            <w:r w:rsidRPr="00C34A10">
              <w:rPr>
                <w:rFonts w:ascii="David" w:eastAsia="Times New Roman" w:hAnsi="David" w:cs="David" w:hint="cs"/>
                <w:sz w:val="24"/>
                <w:szCs w:val="24"/>
                <w:rtl/>
              </w:rPr>
              <w:t xml:space="preserve"> והמכרזים הרלוונטיים להטמעת שיקולים סביבתיים</w:t>
            </w:r>
          </w:p>
        </w:tc>
        <w:tc>
          <w:tcPr>
            <w:tcW w:w="1325"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4.2</w:t>
            </w:r>
          </w:p>
        </w:tc>
        <w:tc>
          <w:tcPr>
            <w:tcW w:w="1933"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p>
        </w:tc>
      </w:tr>
      <w:tr w:rsidR="00C34A10" w:rsidRPr="00C34A10" w:rsidTr="005836B4">
        <w:tc>
          <w:tcPr>
            <w:tcW w:w="583"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Pr>
              <w:t>E</w:t>
            </w:r>
          </w:p>
        </w:tc>
        <w:tc>
          <w:tcPr>
            <w:tcW w:w="5375"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David" w:eastAsia="Times New Roman" w:hAnsi="David" w:cs="David"/>
                <w:sz w:val="24"/>
                <w:szCs w:val="24"/>
                <w:rtl/>
              </w:rPr>
              <w:t>מסמך המלצות וקריטריונים לפרסום "איתות לשווקים</w:t>
            </w:r>
            <w:r w:rsidRPr="00C34A10">
              <w:rPr>
                <w:rFonts w:ascii="David" w:eastAsia="Times New Roman" w:hAnsi="David" w:cs="David" w:hint="cs"/>
                <w:sz w:val="24"/>
                <w:szCs w:val="24"/>
                <w:rtl/>
              </w:rPr>
              <w:t>"</w:t>
            </w:r>
          </w:p>
        </w:tc>
        <w:tc>
          <w:tcPr>
            <w:tcW w:w="1325"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4.4.1</w:t>
            </w:r>
          </w:p>
        </w:tc>
        <w:tc>
          <w:tcPr>
            <w:tcW w:w="1933"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p>
        </w:tc>
      </w:tr>
      <w:tr w:rsidR="00C34A10" w:rsidRPr="00C34A10" w:rsidTr="005836B4">
        <w:tc>
          <w:tcPr>
            <w:tcW w:w="583"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Pr>
              <w:t>F</w:t>
            </w:r>
          </w:p>
        </w:tc>
        <w:tc>
          <w:tcPr>
            <w:tcW w:w="5375"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David" w:eastAsia="Times New Roman" w:hAnsi="David" w:cs="David"/>
                <w:sz w:val="24"/>
                <w:szCs w:val="24"/>
                <w:rtl/>
              </w:rPr>
              <w:t>מסמך הצעה ובחינת חלופות לקרן מחזורית</w:t>
            </w:r>
          </w:p>
        </w:tc>
        <w:tc>
          <w:tcPr>
            <w:tcW w:w="1325"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4.4.2</w:t>
            </w:r>
          </w:p>
        </w:tc>
        <w:tc>
          <w:tcPr>
            <w:tcW w:w="1933"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p>
        </w:tc>
      </w:tr>
      <w:tr w:rsidR="00C34A10" w:rsidRPr="00C34A10" w:rsidTr="005836B4">
        <w:tc>
          <w:tcPr>
            <w:tcW w:w="583" w:type="dxa"/>
          </w:tcPr>
          <w:p w:rsidR="00C34A10" w:rsidRPr="00C34A10" w:rsidRDefault="00C34A10" w:rsidP="00C34A10">
            <w:pPr>
              <w:spacing w:after="0" w:line="360" w:lineRule="auto"/>
              <w:rPr>
                <w:rFonts w:ascii="Times New Roman" w:eastAsia="Times New Roman" w:hAnsi="Times New Roman" w:cs="David"/>
                <w:sz w:val="24"/>
                <w:szCs w:val="24"/>
              </w:rPr>
            </w:pPr>
            <w:r w:rsidRPr="00C34A10">
              <w:rPr>
                <w:rFonts w:ascii="Times New Roman" w:eastAsia="Times New Roman" w:hAnsi="Times New Roman" w:cs="David" w:hint="cs"/>
                <w:sz w:val="24"/>
                <w:szCs w:val="24"/>
              </w:rPr>
              <w:t>G</w:t>
            </w:r>
          </w:p>
        </w:tc>
        <w:tc>
          <w:tcPr>
            <w:tcW w:w="5375"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David" w:eastAsia="Times New Roman" w:hAnsi="David" w:cs="David" w:hint="cs"/>
                <w:sz w:val="24"/>
                <w:szCs w:val="24"/>
                <w:rtl/>
              </w:rPr>
              <w:t>כתיבת</w:t>
            </w:r>
            <w:r w:rsidRPr="00C34A10">
              <w:rPr>
                <w:rFonts w:ascii="David" w:eastAsia="Times New Roman" w:hAnsi="David" w:cs="David"/>
                <w:sz w:val="24"/>
                <w:szCs w:val="24"/>
                <w:rtl/>
              </w:rPr>
              <w:t xml:space="preserve"> תוכן לניוזלטר</w:t>
            </w:r>
            <w:r w:rsidRPr="00C34A10">
              <w:rPr>
                <w:rFonts w:ascii="David" w:eastAsia="Times New Roman" w:hAnsi="David" w:cs="David" w:hint="cs"/>
                <w:sz w:val="24"/>
                <w:szCs w:val="24"/>
                <w:rtl/>
              </w:rPr>
              <w:t xml:space="preserve"> יחיד [עד 2 עמודי תוכן</w:t>
            </w:r>
            <w:r w:rsidRPr="00C34A10">
              <w:rPr>
                <w:rFonts w:ascii="Calibri" w:eastAsia="Times New Roman" w:hAnsi="Calibri" w:cs="David"/>
                <w:sz w:val="24"/>
                <w:szCs w:val="24"/>
              </w:rPr>
              <w:t xml:space="preserve"> </w:t>
            </w:r>
            <w:r w:rsidRPr="00C34A10">
              <w:rPr>
                <w:rFonts w:ascii="Calibri" w:eastAsia="Times New Roman" w:hAnsi="Calibri" w:cs="David" w:hint="cs"/>
                <w:sz w:val="24"/>
                <w:szCs w:val="24"/>
                <w:rtl/>
              </w:rPr>
              <w:t>ׁ</w:t>
            </w:r>
            <w:r w:rsidRPr="00C34A10">
              <w:rPr>
                <w:rFonts w:ascii="David" w:eastAsia="Times New Roman" w:hAnsi="David" w:cs="David" w:hint="cs"/>
                <w:sz w:val="24"/>
                <w:szCs w:val="24"/>
                <w:rtl/>
              </w:rPr>
              <w:t>(</w:t>
            </w:r>
            <w:r w:rsidRPr="00C34A10">
              <w:rPr>
                <w:rFonts w:ascii="Calibri" w:eastAsia="Times New Roman" w:hAnsi="Calibri" w:cs="David"/>
                <w:sz w:val="24"/>
                <w:szCs w:val="24"/>
              </w:rPr>
              <w:t>A4</w:t>
            </w:r>
            <w:r w:rsidRPr="00C34A10">
              <w:rPr>
                <w:rFonts w:ascii="Calibri" w:eastAsia="Times New Roman" w:hAnsi="Calibri" w:cs="David" w:hint="cs"/>
                <w:sz w:val="24"/>
                <w:szCs w:val="24"/>
                <w:rtl/>
              </w:rPr>
              <w:t xml:space="preserve"> גופן 12)</w:t>
            </w:r>
            <w:r w:rsidRPr="00C34A10">
              <w:rPr>
                <w:rFonts w:ascii="David" w:eastAsia="Times New Roman" w:hAnsi="David" w:cs="David" w:hint="cs"/>
                <w:sz w:val="24"/>
                <w:szCs w:val="24"/>
                <w:rtl/>
              </w:rPr>
              <w:t xml:space="preserve"> לניוזלטר אחד</w:t>
            </w:r>
            <w:r w:rsidRPr="00C34A10">
              <w:rPr>
                <w:rFonts w:ascii="Times New Roman" w:eastAsia="Times New Roman" w:hAnsi="Times New Roman" w:cs="David" w:hint="cs"/>
                <w:sz w:val="24"/>
                <w:szCs w:val="24"/>
                <w:rtl/>
              </w:rPr>
              <w:t>]</w:t>
            </w:r>
          </w:p>
        </w:tc>
        <w:tc>
          <w:tcPr>
            <w:tcW w:w="1325"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4.5.1</w:t>
            </w:r>
          </w:p>
        </w:tc>
        <w:tc>
          <w:tcPr>
            <w:tcW w:w="1933"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p>
        </w:tc>
      </w:tr>
      <w:tr w:rsidR="00C34A10" w:rsidRPr="00C34A10" w:rsidTr="005836B4">
        <w:tc>
          <w:tcPr>
            <w:tcW w:w="583" w:type="dxa"/>
          </w:tcPr>
          <w:p w:rsidR="00C34A10" w:rsidRPr="00C34A10" w:rsidRDefault="00C34A10" w:rsidP="00C34A10">
            <w:pPr>
              <w:spacing w:after="0" w:line="360" w:lineRule="auto"/>
              <w:rPr>
                <w:rFonts w:ascii="Times New Roman" w:eastAsia="Times New Roman" w:hAnsi="Times New Roman" w:cs="David"/>
                <w:sz w:val="24"/>
                <w:szCs w:val="24"/>
              </w:rPr>
            </w:pPr>
            <w:r w:rsidRPr="00C34A10">
              <w:rPr>
                <w:rFonts w:ascii="Times New Roman" w:eastAsia="Times New Roman" w:hAnsi="Times New Roman" w:cs="David" w:hint="cs"/>
                <w:sz w:val="24"/>
                <w:szCs w:val="24"/>
              </w:rPr>
              <w:t>H</w:t>
            </w:r>
          </w:p>
        </w:tc>
        <w:tc>
          <w:tcPr>
            <w:tcW w:w="5375"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 xml:space="preserve">כתיבה ועדכון תוכן לפורטל מקוון </w:t>
            </w:r>
            <w:r w:rsidRPr="00C34A10">
              <w:rPr>
                <w:rFonts w:ascii="David" w:eastAsia="Times New Roman" w:hAnsi="David" w:cs="David" w:hint="cs"/>
                <w:sz w:val="24"/>
                <w:szCs w:val="24"/>
                <w:rtl/>
              </w:rPr>
              <w:t>[</w:t>
            </w:r>
            <w:r w:rsidRPr="00C34A10">
              <w:rPr>
                <w:rFonts w:ascii="Times New Roman" w:eastAsia="Times New Roman" w:hAnsi="Times New Roman" w:cs="David" w:hint="cs"/>
                <w:sz w:val="24"/>
                <w:szCs w:val="24"/>
                <w:rtl/>
              </w:rPr>
              <w:t xml:space="preserve">עד 3 עמודי תוכן </w:t>
            </w:r>
            <w:r w:rsidRPr="00C34A10">
              <w:rPr>
                <w:rFonts w:ascii="David" w:eastAsia="Times New Roman" w:hAnsi="David" w:cs="David" w:hint="cs"/>
                <w:sz w:val="24"/>
                <w:szCs w:val="24"/>
                <w:rtl/>
              </w:rPr>
              <w:t>(</w:t>
            </w:r>
            <w:r w:rsidRPr="00C34A10">
              <w:rPr>
                <w:rFonts w:ascii="Calibri" w:eastAsia="Times New Roman" w:hAnsi="Calibri" w:cs="David"/>
                <w:sz w:val="24"/>
                <w:szCs w:val="24"/>
              </w:rPr>
              <w:t>A4</w:t>
            </w:r>
            <w:r w:rsidRPr="00C34A10">
              <w:rPr>
                <w:rFonts w:ascii="Calibri" w:eastAsia="Times New Roman" w:hAnsi="Calibri" w:cs="David" w:hint="cs"/>
                <w:sz w:val="24"/>
                <w:szCs w:val="24"/>
                <w:rtl/>
              </w:rPr>
              <w:t xml:space="preserve"> גופן 12)</w:t>
            </w:r>
            <w:r w:rsidRPr="00C34A10">
              <w:rPr>
                <w:rFonts w:ascii="Times New Roman" w:eastAsia="Times New Roman" w:hAnsi="Times New Roman" w:cs="David" w:hint="cs"/>
                <w:sz w:val="24"/>
                <w:szCs w:val="24"/>
                <w:rtl/>
              </w:rPr>
              <w:t>]</w:t>
            </w:r>
          </w:p>
        </w:tc>
        <w:tc>
          <w:tcPr>
            <w:tcW w:w="1325"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4.5.1</w:t>
            </w:r>
          </w:p>
        </w:tc>
        <w:tc>
          <w:tcPr>
            <w:tcW w:w="1933"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p>
        </w:tc>
      </w:tr>
      <w:tr w:rsidR="00C34A10" w:rsidRPr="00C34A10" w:rsidTr="005836B4">
        <w:tc>
          <w:tcPr>
            <w:tcW w:w="583" w:type="dxa"/>
          </w:tcPr>
          <w:p w:rsidR="00C34A10" w:rsidRPr="00C34A10" w:rsidRDefault="00C34A10" w:rsidP="00C34A10">
            <w:pPr>
              <w:spacing w:after="0" w:line="360" w:lineRule="auto"/>
              <w:rPr>
                <w:rFonts w:ascii="Times New Roman" w:eastAsia="Times New Roman" w:hAnsi="Times New Roman" w:cs="David"/>
                <w:sz w:val="24"/>
                <w:szCs w:val="24"/>
              </w:rPr>
            </w:pPr>
            <w:r w:rsidRPr="00C34A10">
              <w:rPr>
                <w:rFonts w:ascii="Times New Roman" w:eastAsia="Times New Roman" w:hAnsi="Times New Roman" w:cs="David" w:hint="cs"/>
                <w:sz w:val="24"/>
                <w:szCs w:val="24"/>
              </w:rPr>
              <w:t>I</w:t>
            </w:r>
          </w:p>
        </w:tc>
        <w:tc>
          <w:tcPr>
            <w:tcW w:w="5375"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David" w:eastAsia="Times New Roman" w:hAnsi="David" w:cs="David"/>
                <w:sz w:val="24"/>
                <w:szCs w:val="24"/>
                <w:rtl/>
              </w:rPr>
              <w:t>הכשרה/הדרכה</w:t>
            </w:r>
            <w:r w:rsidRPr="00C34A10">
              <w:rPr>
                <w:rFonts w:ascii="David" w:eastAsia="Times New Roman" w:hAnsi="David" w:cs="David" w:hint="cs"/>
                <w:sz w:val="24"/>
                <w:szCs w:val="24"/>
                <w:rtl/>
              </w:rPr>
              <w:t xml:space="preserve"> יחידה בת 4 שעות</w:t>
            </w:r>
          </w:p>
        </w:tc>
        <w:tc>
          <w:tcPr>
            <w:tcW w:w="1325" w:type="dxa"/>
          </w:tcPr>
          <w:p w:rsidR="00C34A10" w:rsidRPr="00C34A10" w:rsidRDefault="00C34A10" w:rsidP="00C34A10">
            <w:p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4.5.2</w:t>
            </w:r>
          </w:p>
        </w:tc>
        <w:tc>
          <w:tcPr>
            <w:tcW w:w="1933" w:type="dxa"/>
            <w:shd w:val="clear" w:color="auto" w:fill="auto"/>
          </w:tcPr>
          <w:p w:rsidR="00C34A10" w:rsidRPr="00C34A10" w:rsidRDefault="00C34A10" w:rsidP="00C34A10">
            <w:pPr>
              <w:spacing w:after="0" w:line="360" w:lineRule="auto"/>
              <w:rPr>
                <w:rFonts w:ascii="Times New Roman" w:eastAsia="Times New Roman" w:hAnsi="Times New Roman" w:cs="David"/>
                <w:sz w:val="24"/>
                <w:szCs w:val="24"/>
                <w:rtl/>
              </w:rPr>
            </w:pPr>
          </w:p>
        </w:tc>
      </w:tr>
    </w:tbl>
    <w:p w:rsidR="00C34A10" w:rsidRPr="00C34A10" w:rsidRDefault="00C34A10" w:rsidP="00C34A10">
      <w:pPr>
        <w:spacing w:after="0" w:line="360" w:lineRule="auto"/>
        <w:rPr>
          <w:rFonts w:ascii="Times New Roman" w:eastAsia="Times New Roman" w:hAnsi="Times New Roman" w:cs="David"/>
          <w:sz w:val="24"/>
          <w:szCs w:val="24"/>
          <w:rtl/>
        </w:rPr>
      </w:pPr>
    </w:p>
    <w:p w:rsidR="00C34A10" w:rsidRPr="00C34A10" w:rsidRDefault="00C34A10" w:rsidP="00C34A10">
      <w:pPr>
        <w:numPr>
          <w:ilvl w:val="0"/>
          <w:numId w:val="2"/>
        </w:num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sz w:val="24"/>
          <w:szCs w:val="24"/>
          <w:rtl/>
        </w:rPr>
        <w:t xml:space="preserve">יובהר כי, בהתאם להוראת </w:t>
      </w:r>
      <w:proofErr w:type="spellStart"/>
      <w:r w:rsidRPr="00C34A10">
        <w:rPr>
          <w:rFonts w:ascii="Times New Roman" w:eastAsia="Times New Roman" w:hAnsi="Times New Roman" w:cs="David"/>
          <w:sz w:val="24"/>
          <w:szCs w:val="24"/>
          <w:rtl/>
        </w:rPr>
        <w:t>החשכ"ל</w:t>
      </w:r>
      <w:proofErr w:type="spellEnd"/>
      <w:r w:rsidRPr="00C34A10">
        <w:rPr>
          <w:rFonts w:ascii="Times New Roman" w:eastAsia="Times New Roman" w:hAnsi="Times New Roman" w:cs="David"/>
          <w:sz w:val="24"/>
          <w:szCs w:val="24"/>
          <w:rtl/>
        </w:rPr>
        <w:t xml:space="preserve"> 7.4.9 אין להתנות את הצעת המחיר בשום תנאי, ויש למלא את הצעת המחיר בהתאם לדרישות עורך המכרז.</w:t>
      </w:r>
    </w:p>
    <w:p w:rsidR="00C34A10" w:rsidRPr="00C34A10" w:rsidRDefault="00C34A10" w:rsidP="00C34A10">
      <w:pPr>
        <w:numPr>
          <w:ilvl w:val="0"/>
          <w:numId w:val="2"/>
        </w:numPr>
        <w:spacing w:after="0" w:line="360" w:lineRule="auto"/>
        <w:rPr>
          <w:rFonts w:ascii="Times New Roman" w:eastAsia="Times New Roman" w:hAnsi="Times New Roman" w:cs="David"/>
          <w:sz w:val="24"/>
          <w:szCs w:val="24"/>
          <w:rtl/>
        </w:rPr>
      </w:pPr>
      <w:r w:rsidRPr="00C34A10">
        <w:rPr>
          <w:rFonts w:ascii="Times New Roman" w:eastAsia="Times New Roman" w:hAnsi="Times New Roman" w:cs="David"/>
          <w:sz w:val="24"/>
          <w:szCs w:val="24"/>
          <w:rtl/>
        </w:rPr>
        <w:t>יובהר כי, במידה ויחולו שינויים בשינוי המע"מ עד מועד קבלת החשבונית תעודכן בהתאם התמורה לה זכאי הספק</w:t>
      </w:r>
    </w:p>
    <w:p w:rsidR="00C34A10" w:rsidRPr="00C34A10" w:rsidRDefault="00C34A10" w:rsidP="00C34A10">
      <w:pPr>
        <w:spacing w:after="0" w:line="360" w:lineRule="auto"/>
        <w:jc w:val="both"/>
        <w:rPr>
          <w:rFonts w:ascii="Times New Roman" w:eastAsia="Times New Roman" w:hAnsi="Times New Roman" w:cs="David"/>
          <w:i/>
          <w:iCs/>
          <w:sz w:val="24"/>
          <w:szCs w:val="24"/>
          <w:rtl/>
        </w:rPr>
      </w:pPr>
    </w:p>
    <w:p w:rsidR="00C34A10" w:rsidRPr="00C34A10" w:rsidRDefault="00C34A10" w:rsidP="00C34A10">
      <w:pPr>
        <w:spacing w:after="0" w:line="360" w:lineRule="auto"/>
        <w:jc w:val="both"/>
        <w:rPr>
          <w:rFonts w:ascii="Times New Roman" w:eastAsia="Times New Roman" w:hAnsi="Times New Roman" w:cs="David"/>
          <w:i/>
          <w:iCs/>
          <w:sz w:val="24"/>
          <w:szCs w:val="24"/>
          <w:rtl/>
        </w:rPr>
      </w:pPr>
    </w:p>
    <w:p w:rsidR="00C34A10" w:rsidRPr="00C34A10" w:rsidRDefault="00C34A10" w:rsidP="00C34A10">
      <w:pPr>
        <w:spacing w:after="0" w:line="360" w:lineRule="auto"/>
        <w:jc w:val="both"/>
        <w:rPr>
          <w:rFonts w:ascii="Times New Roman" w:eastAsia="Times New Roman" w:hAnsi="Times New Roman" w:cs="David"/>
          <w:i/>
          <w:iCs/>
          <w:sz w:val="24"/>
          <w:szCs w:val="24"/>
          <w:rtl/>
        </w:rPr>
      </w:pPr>
    </w:p>
    <w:p w:rsidR="00C34A10" w:rsidRPr="0047053B" w:rsidRDefault="00C34A10" w:rsidP="0047053B">
      <w:pPr>
        <w:spacing w:line="360" w:lineRule="auto"/>
        <w:ind w:left="720"/>
        <w:rPr>
          <w:rFonts w:ascii="Calibri" w:eastAsia="Calibri" w:hAnsi="Calibri" w:cs="David"/>
          <w:sz w:val="24"/>
          <w:szCs w:val="24"/>
          <w:rtl/>
        </w:rPr>
      </w:pPr>
      <w:bookmarkStart w:id="0" w:name="_Toc180891580"/>
      <w:bookmarkStart w:id="1" w:name="_Toc180891581"/>
      <w:bookmarkStart w:id="2" w:name="_Toc180891582"/>
      <w:bookmarkStart w:id="3" w:name="_Toc180891583"/>
      <w:bookmarkEnd w:id="0"/>
      <w:bookmarkEnd w:id="1"/>
      <w:bookmarkEnd w:id="2"/>
      <w:bookmarkEnd w:id="3"/>
      <w:r w:rsidRPr="00C34A10">
        <w:rPr>
          <w:rFonts w:ascii="Courier New" w:eastAsia="Times New Roman" w:hAnsi="Courier New" w:cs="David"/>
          <w:b/>
          <w:bCs/>
          <w:sz w:val="24"/>
          <w:szCs w:val="24"/>
          <w:rtl/>
          <w:lang w:eastAsia="he-IL"/>
        </w:rPr>
        <w:br w:type="page"/>
      </w:r>
      <w:r w:rsidRPr="00C34A10">
        <w:rPr>
          <w:rFonts w:ascii="Courier New" w:eastAsia="Times New Roman" w:hAnsi="Courier New" w:cs="David"/>
          <w:b/>
          <w:bCs/>
          <w:sz w:val="24"/>
          <w:szCs w:val="24"/>
          <w:lang w:eastAsia="he-IL"/>
        </w:rPr>
        <w:lastRenderedPageBreak/>
        <w:t>J</w:t>
      </w:r>
      <w:r w:rsidRPr="00C34A10">
        <w:rPr>
          <w:rFonts w:ascii="Courier New" w:eastAsia="Times New Roman" w:hAnsi="Courier New" w:cs="David" w:hint="cs"/>
          <w:b/>
          <w:bCs/>
          <w:sz w:val="24"/>
          <w:szCs w:val="24"/>
          <w:rtl/>
          <w:lang w:eastAsia="he-IL"/>
        </w:rPr>
        <w:t xml:space="preserve"> =</w:t>
      </w:r>
      <w:r w:rsidRPr="00C34A10">
        <w:rPr>
          <w:rFonts w:ascii="Courier New" w:eastAsia="Times New Roman" w:hAnsi="Courier New" w:cs="David" w:hint="cs"/>
          <w:b/>
          <w:bCs/>
          <w:sz w:val="24"/>
          <w:szCs w:val="24"/>
          <w:rtl/>
          <w:lang w:eastAsia="he-IL"/>
        </w:rPr>
        <w:tab/>
        <w:t xml:space="preserve">שיעור ההנחה המוצע לשעת </w:t>
      </w:r>
      <w:r w:rsidR="00B9628A" w:rsidRPr="00C34A10">
        <w:rPr>
          <w:rFonts w:ascii="Courier New" w:eastAsia="Times New Roman" w:hAnsi="Courier New" w:cs="David" w:hint="cs"/>
          <w:b/>
          <w:bCs/>
          <w:sz w:val="24"/>
          <w:szCs w:val="24"/>
          <w:rtl/>
          <w:lang w:eastAsia="he-IL"/>
        </w:rPr>
        <w:t xml:space="preserve">ייעוץ </w:t>
      </w:r>
      <w:r w:rsidR="00B9628A">
        <w:rPr>
          <w:rFonts w:ascii="Calibri" w:eastAsia="Calibri" w:hAnsi="Calibri" w:cs="David" w:hint="cs"/>
          <w:b/>
          <w:bCs/>
          <w:sz w:val="24"/>
          <w:szCs w:val="24"/>
          <w:u w:val="single"/>
          <w:rtl/>
        </w:rPr>
        <w:t>(</w:t>
      </w:r>
      <w:r w:rsidR="0047053B" w:rsidRPr="0047053B">
        <w:rPr>
          <w:rFonts w:ascii="Calibri" w:eastAsia="Calibri" w:hAnsi="Calibri" w:cs="David" w:hint="cs"/>
          <w:b/>
          <w:bCs/>
          <w:sz w:val="24"/>
          <w:szCs w:val="24"/>
          <w:u w:val="single"/>
          <w:rtl/>
        </w:rPr>
        <w:t>שיעור ההנחה לשעת ייעוץ יהיה זהה עבור שני היועצים</w:t>
      </w:r>
      <w:r w:rsidR="00B9628A">
        <w:rPr>
          <w:rFonts w:ascii="Calibri" w:eastAsia="Calibri" w:hAnsi="Calibri" w:cs="David" w:hint="cs"/>
          <w:sz w:val="24"/>
          <w:szCs w:val="24"/>
          <w:rtl/>
        </w:rPr>
        <w:t xml:space="preserve">) </w:t>
      </w:r>
      <w:r w:rsidR="00B9628A" w:rsidRPr="00B9628A">
        <w:rPr>
          <w:rFonts w:ascii="Calibri" w:eastAsia="Calibri" w:hAnsi="Calibri" w:cs="David" w:hint="cs"/>
          <w:b/>
          <w:bCs/>
          <w:sz w:val="24"/>
          <w:szCs w:val="24"/>
          <w:rtl/>
        </w:rPr>
        <w:t>על</w:t>
      </w:r>
      <w:r w:rsidRPr="00C34A10">
        <w:rPr>
          <w:rFonts w:ascii="Courier New" w:eastAsia="Times New Roman" w:hAnsi="Courier New" w:cs="David" w:hint="cs"/>
          <w:b/>
          <w:bCs/>
          <w:sz w:val="24"/>
          <w:szCs w:val="24"/>
          <w:rtl/>
          <w:lang w:eastAsia="he-IL"/>
        </w:rPr>
        <w:t xml:space="preserve"> פי התעריפים</w:t>
      </w:r>
      <w:bookmarkStart w:id="4" w:name="_GoBack"/>
      <w:bookmarkEnd w:id="4"/>
      <w:r w:rsidRPr="00C34A10">
        <w:rPr>
          <w:rFonts w:ascii="Courier New" w:eastAsia="Times New Roman" w:hAnsi="Courier New" w:cs="David" w:hint="cs"/>
          <w:b/>
          <w:bCs/>
          <w:sz w:val="24"/>
          <w:szCs w:val="24"/>
          <w:rtl/>
          <w:lang w:eastAsia="he-IL"/>
        </w:rPr>
        <w:t xml:space="preserve"> הנקובים בהנחיות ותעריפי החשב הכללי במשרד האוצר בגין ביצוע עבודות משלימות:</w:t>
      </w:r>
    </w:p>
    <w:tbl>
      <w:tblPr>
        <w:bidiVisual/>
        <w:tblW w:w="9719" w:type="dxa"/>
        <w:jc w:val="center"/>
        <w:tblInd w:w="4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2"/>
        <w:gridCol w:w="1839"/>
        <w:gridCol w:w="2295"/>
        <w:gridCol w:w="2193"/>
      </w:tblGrid>
      <w:tr w:rsidR="00C34A10" w:rsidRPr="00C34A10" w:rsidTr="00F2659E">
        <w:trPr>
          <w:jc w:val="center"/>
        </w:trPr>
        <w:tc>
          <w:tcPr>
            <w:tcW w:w="3392" w:type="dxa"/>
            <w:vAlign w:val="center"/>
          </w:tcPr>
          <w:p w:rsidR="00C34A10" w:rsidRPr="00C34A10" w:rsidRDefault="00C34A10" w:rsidP="00C34A10">
            <w:pPr>
              <w:spacing w:after="0" w:line="360" w:lineRule="auto"/>
              <w:jc w:val="center"/>
              <w:rPr>
                <w:rFonts w:ascii="David" w:eastAsia="Times New Roman" w:hAnsi="David" w:cs="David"/>
                <w:b/>
                <w:bCs/>
                <w:sz w:val="20"/>
                <w:szCs w:val="20"/>
                <w:rtl/>
              </w:rPr>
            </w:pPr>
            <w:r w:rsidRPr="00C34A10">
              <w:rPr>
                <w:rFonts w:ascii="David" w:eastAsia="Times New Roman" w:hAnsi="David" w:cs="David" w:hint="cs"/>
                <w:b/>
                <w:bCs/>
                <w:sz w:val="20"/>
                <w:szCs w:val="20"/>
                <w:rtl/>
              </w:rPr>
              <w:t>שם נותן השירותים</w:t>
            </w:r>
          </w:p>
        </w:tc>
        <w:tc>
          <w:tcPr>
            <w:tcW w:w="1839" w:type="dxa"/>
            <w:vAlign w:val="center"/>
          </w:tcPr>
          <w:p w:rsidR="00C34A10" w:rsidRPr="00C34A10" w:rsidRDefault="00C34A10" w:rsidP="00C34A10">
            <w:pPr>
              <w:spacing w:after="0" w:line="360" w:lineRule="auto"/>
              <w:jc w:val="center"/>
              <w:rPr>
                <w:rFonts w:ascii="David" w:eastAsia="Times New Roman" w:hAnsi="David" w:cs="David"/>
                <w:b/>
                <w:bCs/>
                <w:sz w:val="20"/>
                <w:szCs w:val="20"/>
                <w:rtl/>
              </w:rPr>
            </w:pPr>
            <w:r w:rsidRPr="00C34A10">
              <w:rPr>
                <w:rFonts w:ascii="David" w:eastAsia="Times New Roman" w:hAnsi="David" w:cs="David" w:hint="cs"/>
                <w:b/>
                <w:bCs/>
                <w:sz w:val="20"/>
                <w:szCs w:val="20"/>
                <w:rtl/>
              </w:rPr>
              <w:t xml:space="preserve">דרגת היועץ לפי חוזר  </w:t>
            </w:r>
            <w:proofErr w:type="spellStart"/>
            <w:r w:rsidRPr="00C34A10">
              <w:rPr>
                <w:rFonts w:ascii="David" w:eastAsia="Times New Roman" w:hAnsi="David" w:cs="David" w:hint="cs"/>
                <w:b/>
                <w:bCs/>
                <w:sz w:val="20"/>
                <w:szCs w:val="20"/>
                <w:rtl/>
              </w:rPr>
              <w:t>חשכ"ל</w:t>
            </w:r>
            <w:proofErr w:type="spellEnd"/>
            <w:r w:rsidRPr="00C34A10">
              <w:rPr>
                <w:rFonts w:ascii="David" w:eastAsia="Times New Roman" w:hAnsi="David" w:cs="David"/>
                <w:b/>
                <w:bCs/>
                <w:sz w:val="20"/>
                <w:szCs w:val="20"/>
                <w:vertAlign w:val="superscript"/>
                <w:rtl/>
              </w:rPr>
              <w:footnoteReference w:id="1"/>
            </w:r>
          </w:p>
        </w:tc>
        <w:tc>
          <w:tcPr>
            <w:tcW w:w="2295" w:type="dxa"/>
            <w:vAlign w:val="center"/>
          </w:tcPr>
          <w:p w:rsidR="00C34A10" w:rsidRPr="00C34A10" w:rsidRDefault="00C34A10" w:rsidP="00C34A10">
            <w:pPr>
              <w:spacing w:after="0" w:line="360" w:lineRule="auto"/>
              <w:jc w:val="center"/>
              <w:rPr>
                <w:rFonts w:ascii="David" w:eastAsia="Times New Roman" w:hAnsi="David" w:cs="David"/>
                <w:b/>
                <w:bCs/>
                <w:sz w:val="20"/>
                <w:szCs w:val="20"/>
                <w:rtl/>
              </w:rPr>
            </w:pPr>
            <w:r w:rsidRPr="00C34A10">
              <w:rPr>
                <w:rFonts w:ascii="David" w:eastAsia="Times New Roman" w:hAnsi="David" w:cs="David" w:hint="cs"/>
                <w:b/>
                <w:bCs/>
                <w:sz w:val="20"/>
                <w:szCs w:val="20"/>
                <w:rtl/>
              </w:rPr>
              <w:t xml:space="preserve">התעריף המגיע ליועץ על פי חוזר </w:t>
            </w:r>
            <w:proofErr w:type="spellStart"/>
            <w:r w:rsidRPr="00C34A10">
              <w:rPr>
                <w:rFonts w:ascii="David" w:eastAsia="Times New Roman" w:hAnsi="David" w:cs="David" w:hint="cs"/>
                <w:b/>
                <w:bCs/>
                <w:sz w:val="20"/>
                <w:szCs w:val="20"/>
                <w:rtl/>
              </w:rPr>
              <w:t>חשכ"ל</w:t>
            </w:r>
            <w:proofErr w:type="spellEnd"/>
            <w:r w:rsidRPr="00C34A10">
              <w:rPr>
                <w:rFonts w:ascii="David" w:eastAsia="Times New Roman" w:hAnsi="David" w:cs="David" w:hint="cs"/>
                <w:b/>
                <w:bCs/>
                <w:sz w:val="20"/>
                <w:szCs w:val="20"/>
                <w:rtl/>
              </w:rPr>
              <w:t xml:space="preserve"> </w:t>
            </w:r>
          </w:p>
        </w:tc>
        <w:tc>
          <w:tcPr>
            <w:tcW w:w="2193" w:type="dxa"/>
            <w:vAlign w:val="center"/>
          </w:tcPr>
          <w:p w:rsidR="00C34A10" w:rsidRPr="00C34A10" w:rsidRDefault="00C34A10" w:rsidP="00C34A10">
            <w:pPr>
              <w:spacing w:after="0" w:line="360" w:lineRule="auto"/>
              <w:jc w:val="center"/>
              <w:rPr>
                <w:rFonts w:ascii="David" w:eastAsia="Times New Roman" w:hAnsi="David" w:cs="David"/>
                <w:b/>
                <w:bCs/>
                <w:sz w:val="20"/>
                <w:szCs w:val="20"/>
                <w:rtl/>
              </w:rPr>
            </w:pPr>
            <w:r w:rsidRPr="00C34A10">
              <w:rPr>
                <w:rFonts w:ascii="David" w:eastAsia="Times New Roman" w:hAnsi="David" w:cs="David" w:hint="cs"/>
                <w:b/>
                <w:bCs/>
                <w:sz w:val="20"/>
                <w:szCs w:val="20"/>
                <w:rtl/>
              </w:rPr>
              <w:t>שיעור ההנחה לש/</w:t>
            </w:r>
            <w:proofErr w:type="spellStart"/>
            <w:r w:rsidRPr="00C34A10">
              <w:rPr>
                <w:rFonts w:ascii="David" w:eastAsia="Times New Roman" w:hAnsi="David" w:cs="David" w:hint="cs"/>
                <w:b/>
                <w:bCs/>
                <w:sz w:val="20"/>
                <w:szCs w:val="20"/>
                <w:rtl/>
              </w:rPr>
              <w:t>עה</w:t>
            </w:r>
            <w:proofErr w:type="spellEnd"/>
          </w:p>
          <w:p w:rsidR="00C34A10" w:rsidRPr="00C34A10" w:rsidRDefault="00C34A10" w:rsidP="00C34A10">
            <w:pPr>
              <w:spacing w:after="0" w:line="360" w:lineRule="auto"/>
              <w:jc w:val="center"/>
              <w:rPr>
                <w:rFonts w:ascii="David" w:eastAsia="Times New Roman" w:hAnsi="David" w:cs="David"/>
                <w:b/>
                <w:bCs/>
                <w:sz w:val="20"/>
                <w:szCs w:val="20"/>
                <w:rtl/>
              </w:rPr>
            </w:pPr>
            <w:r w:rsidRPr="00C34A10">
              <w:rPr>
                <w:rFonts w:ascii="David" w:eastAsia="Times New Roman" w:hAnsi="David" w:cs="David" w:hint="cs"/>
                <w:b/>
                <w:bCs/>
                <w:sz w:val="20"/>
                <w:szCs w:val="20"/>
                <w:rtl/>
              </w:rPr>
              <w:t>(באחוזים)</w:t>
            </w:r>
          </w:p>
        </w:tc>
      </w:tr>
      <w:tr w:rsidR="00C34A10" w:rsidRPr="00C34A10" w:rsidTr="00F2659E">
        <w:trPr>
          <w:jc w:val="center"/>
        </w:trPr>
        <w:tc>
          <w:tcPr>
            <w:tcW w:w="3392" w:type="dxa"/>
          </w:tcPr>
          <w:p w:rsidR="00C34A10" w:rsidRDefault="00C34A10" w:rsidP="00C34A10">
            <w:pPr>
              <w:spacing w:after="0" w:line="360" w:lineRule="auto"/>
              <w:rPr>
                <w:rFonts w:ascii="David" w:eastAsia="Times New Roman" w:hAnsi="David" w:cs="David"/>
                <w:b/>
                <w:bCs/>
                <w:sz w:val="24"/>
                <w:szCs w:val="24"/>
                <w:rtl/>
              </w:rPr>
            </w:pPr>
          </w:p>
          <w:p w:rsidR="00F2659E" w:rsidRPr="00C34A10" w:rsidRDefault="00F2659E" w:rsidP="00C34A10">
            <w:pPr>
              <w:spacing w:after="0" w:line="360" w:lineRule="auto"/>
              <w:rPr>
                <w:rFonts w:ascii="David" w:eastAsia="Times New Roman" w:hAnsi="David" w:cs="David"/>
                <w:b/>
                <w:bCs/>
                <w:sz w:val="24"/>
                <w:szCs w:val="24"/>
                <w:rtl/>
              </w:rPr>
            </w:pPr>
          </w:p>
        </w:tc>
        <w:tc>
          <w:tcPr>
            <w:tcW w:w="1839" w:type="dxa"/>
          </w:tcPr>
          <w:p w:rsidR="00C34A10" w:rsidRPr="00C34A10" w:rsidRDefault="00C34A10" w:rsidP="00C34A10">
            <w:pPr>
              <w:spacing w:after="0" w:line="360" w:lineRule="auto"/>
              <w:rPr>
                <w:rFonts w:ascii="Times New Roman" w:eastAsia="Times New Roman" w:hAnsi="Times New Roman" w:cs="David"/>
                <w:sz w:val="24"/>
                <w:szCs w:val="24"/>
                <w:rtl/>
              </w:rPr>
            </w:pPr>
          </w:p>
        </w:tc>
        <w:tc>
          <w:tcPr>
            <w:tcW w:w="2295" w:type="dxa"/>
            <w:vAlign w:val="center"/>
          </w:tcPr>
          <w:p w:rsidR="00C34A10" w:rsidRPr="00C34A10" w:rsidRDefault="00C34A10" w:rsidP="00C34A10">
            <w:pPr>
              <w:spacing w:after="0" w:line="360" w:lineRule="auto"/>
              <w:jc w:val="center"/>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____________ ₪</w:t>
            </w:r>
          </w:p>
        </w:tc>
        <w:tc>
          <w:tcPr>
            <w:tcW w:w="2193" w:type="dxa"/>
            <w:vAlign w:val="center"/>
          </w:tcPr>
          <w:p w:rsidR="00C34A10" w:rsidRPr="00C34A10" w:rsidRDefault="00C34A10" w:rsidP="00C34A10">
            <w:pPr>
              <w:spacing w:after="0" w:line="360" w:lineRule="auto"/>
              <w:jc w:val="center"/>
              <w:rPr>
                <w:rFonts w:ascii="Times New Roman" w:eastAsia="Times New Roman" w:hAnsi="Times New Roman" w:cs="David"/>
                <w:sz w:val="24"/>
                <w:szCs w:val="24"/>
              </w:rPr>
            </w:pPr>
            <w:r w:rsidRPr="00C34A10">
              <w:rPr>
                <w:rFonts w:ascii="Times New Roman" w:eastAsia="Times New Roman" w:hAnsi="Times New Roman" w:cs="David" w:hint="cs"/>
                <w:sz w:val="24"/>
                <w:szCs w:val="24"/>
                <w:rtl/>
              </w:rPr>
              <w:t>_________ %</w:t>
            </w:r>
          </w:p>
        </w:tc>
      </w:tr>
      <w:tr w:rsidR="00F2659E" w:rsidRPr="00C34A10" w:rsidTr="00F2659E">
        <w:trPr>
          <w:jc w:val="center"/>
        </w:trPr>
        <w:tc>
          <w:tcPr>
            <w:tcW w:w="3392" w:type="dxa"/>
          </w:tcPr>
          <w:p w:rsidR="00F2659E" w:rsidRDefault="00F2659E" w:rsidP="00C34A10">
            <w:pPr>
              <w:spacing w:after="0" w:line="360" w:lineRule="auto"/>
              <w:rPr>
                <w:rFonts w:ascii="David" w:eastAsia="Times New Roman" w:hAnsi="David" w:cs="David"/>
                <w:b/>
                <w:bCs/>
                <w:sz w:val="24"/>
                <w:szCs w:val="24"/>
                <w:rtl/>
              </w:rPr>
            </w:pPr>
          </w:p>
          <w:p w:rsidR="00F2659E" w:rsidRPr="00C34A10" w:rsidRDefault="00F2659E" w:rsidP="00C34A10">
            <w:pPr>
              <w:spacing w:after="0" w:line="360" w:lineRule="auto"/>
              <w:rPr>
                <w:rFonts w:ascii="David" w:eastAsia="Times New Roman" w:hAnsi="David" w:cs="David"/>
                <w:b/>
                <w:bCs/>
                <w:sz w:val="24"/>
                <w:szCs w:val="24"/>
                <w:rtl/>
              </w:rPr>
            </w:pPr>
          </w:p>
        </w:tc>
        <w:tc>
          <w:tcPr>
            <w:tcW w:w="1839" w:type="dxa"/>
          </w:tcPr>
          <w:p w:rsidR="00F2659E" w:rsidRPr="00C34A10" w:rsidRDefault="00F2659E" w:rsidP="00C34A10">
            <w:pPr>
              <w:spacing w:after="0" w:line="360" w:lineRule="auto"/>
              <w:rPr>
                <w:rFonts w:ascii="Times New Roman" w:eastAsia="Times New Roman" w:hAnsi="Times New Roman" w:cs="David"/>
                <w:sz w:val="24"/>
                <w:szCs w:val="24"/>
                <w:rtl/>
              </w:rPr>
            </w:pPr>
          </w:p>
        </w:tc>
        <w:tc>
          <w:tcPr>
            <w:tcW w:w="2295" w:type="dxa"/>
            <w:vAlign w:val="center"/>
          </w:tcPr>
          <w:p w:rsidR="00F2659E" w:rsidRPr="00C34A10" w:rsidRDefault="0047053B" w:rsidP="00C34A10">
            <w:pPr>
              <w:spacing w:after="0" w:line="360" w:lineRule="auto"/>
              <w:jc w:val="center"/>
              <w:rPr>
                <w:rFonts w:ascii="Times New Roman" w:eastAsia="Times New Roman" w:hAnsi="Times New Roman" w:cs="David"/>
                <w:sz w:val="24"/>
                <w:szCs w:val="24"/>
                <w:rtl/>
              </w:rPr>
            </w:pPr>
            <w:r w:rsidRPr="0047053B">
              <w:rPr>
                <w:rFonts w:ascii="Times New Roman" w:eastAsia="Times New Roman" w:hAnsi="Times New Roman" w:cs="David"/>
                <w:sz w:val="24"/>
                <w:szCs w:val="24"/>
                <w:rtl/>
              </w:rPr>
              <w:t xml:space="preserve">____________ </w:t>
            </w:r>
            <w:r w:rsidRPr="0047053B">
              <w:rPr>
                <w:rFonts w:ascii="Times New Roman" w:eastAsia="Times New Roman" w:hAnsi="Times New Roman" w:cs="David" w:hint="cs"/>
                <w:sz w:val="24"/>
                <w:szCs w:val="24"/>
                <w:rtl/>
              </w:rPr>
              <w:t>₪</w:t>
            </w:r>
          </w:p>
        </w:tc>
        <w:tc>
          <w:tcPr>
            <w:tcW w:w="2193" w:type="dxa"/>
            <w:vAlign w:val="center"/>
          </w:tcPr>
          <w:p w:rsidR="00F2659E" w:rsidRPr="00C34A10" w:rsidRDefault="0047053B" w:rsidP="00C34A10">
            <w:pPr>
              <w:spacing w:after="0" w:line="360" w:lineRule="auto"/>
              <w:jc w:val="center"/>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_________ %</w:t>
            </w:r>
          </w:p>
        </w:tc>
      </w:tr>
    </w:tbl>
    <w:p w:rsidR="00C34A10" w:rsidRPr="00C34A10" w:rsidRDefault="00C34A10" w:rsidP="00C34A10">
      <w:pPr>
        <w:autoSpaceDE w:val="0"/>
        <w:autoSpaceDN w:val="0"/>
        <w:adjustRightInd w:val="0"/>
        <w:spacing w:after="0" w:line="360" w:lineRule="auto"/>
        <w:rPr>
          <w:rFonts w:ascii="Times New Roman" w:eastAsia="Times New Roman" w:hAnsi="Times New Roman" w:cs="David"/>
          <w:sz w:val="24"/>
          <w:szCs w:val="24"/>
        </w:rPr>
      </w:pPr>
      <w:r w:rsidRPr="00C34A10">
        <w:rPr>
          <w:rFonts w:ascii="Times New Roman" w:eastAsia="Times New Roman" w:hAnsi="Times New Roman" w:cs="David" w:hint="cs"/>
          <w:sz w:val="24"/>
          <w:szCs w:val="24"/>
          <w:rtl/>
        </w:rPr>
        <w:t xml:space="preserve">קישור לתעריפי התקשרות לפי הוראות </w:t>
      </w:r>
      <w:proofErr w:type="spellStart"/>
      <w:r w:rsidRPr="00C34A10">
        <w:rPr>
          <w:rFonts w:ascii="Times New Roman" w:eastAsia="Times New Roman" w:hAnsi="Times New Roman" w:cs="David" w:hint="cs"/>
          <w:sz w:val="24"/>
          <w:szCs w:val="24"/>
          <w:rtl/>
        </w:rPr>
        <w:t>התכ"ם</w:t>
      </w:r>
      <w:proofErr w:type="spellEnd"/>
      <w:r w:rsidRPr="00C34A10">
        <w:rPr>
          <w:rFonts w:ascii="Times New Roman" w:eastAsia="Times New Roman" w:hAnsi="Times New Roman" w:cs="David"/>
          <w:sz w:val="24"/>
          <w:szCs w:val="24"/>
        </w:rPr>
        <w:t>:</w:t>
      </w:r>
    </w:p>
    <w:p w:rsidR="00C34A10" w:rsidRPr="00C34A10" w:rsidRDefault="0011739A" w:rsidP="00C34A10">
      <w:pPr>
        <w:autoSpaceDE w:val="0"/>
        <w:autoSpaceDN w:val="0"/>
        <w:adjustRightInd w:val="0"/>
        <w:spacing w:after="0" w:line="360" w:lineRule="auto"/>
        <w:rPr>
          <w:rFonts w:ascii="Times New Roman" w:eastAsia="Times New Roman" w:hAnsi="Times New Roman" w:cs="David"/>
          <w:sz w:val="24"/>
          <w:szCs w:val="24"/>
          <w:rtl/>
        </w:rPr>
      </w:pPr>
      <w:hyperlink r:id="rId8" w:history="1">
        <w:r w:rsidR="00C34A10" w:rsidRPr="00C34A10">
          <w:rPr>
            <w:rFonts w:ascii="Times New Roman" w:eastAsia="Times New Roman" w:hAnsi="Times New Roman" w:cs="David"/>
            <w:color w:val="0000FF"/>
            <w:sz w:val="24"/>
            <w:szCs w:val="24"/>
            <w:u w:val="single"/>
          </w:rPr>
          <w:t>http://hozrim.mof.gov.il/doc/hashkal/horaot.nsf/ByNum</w:t>
        </w:r>
        <w:r w:rsidR="00C34A10" w:rsidRPr="00C34A10">
          <w:rPr>
            <w:rFonts w:ascii="Times New Roman" w:eastAsia="Times New Roman" w:hAnsi="Times New Roman" w:cs="David"/>
            <w:color w:val="0000FF"/>
            <w:sz w:val="24"/>
            <w:szCs w:val="24"/>
            <w:u w:val="single"/>
            <w:rtl/>
          </w:rPr>
          <w:t>/ה.13.9.2.1</w:t>
        </w:r>
      </w:hyperlink>
    </w:p>
    <w:p w:rsidR="00C34A10" w:rsidRPr="00C34A10" w:rsidRDefault="00C34A10" w:rsidP="00C34A10">
      <w:pPr>
        <w:autoSpaceDE w:val="0"/>
        <w:autoSpaceDN w:val="0"/>
        <w:adjustRightInd w:val="0"/>
        <w:spacing w:after="0" w:line="360" w:lineRule="auto"/>
        <w:rPr>
          <w:rFonts w:ascii="Times New Roman" w:eastAsia="Times New Roman" w:hAnsi="Times New Roman" w:cs="David"/>
          <w:b/>
          <w:bCs/>
          <w:sz w:val="24"/>
          <w:szCs w:val="24"/>
          <w:u w:val="single"/>
          <w:rtl/>
        </w:rPr>
      </w:pPr>
    </w:p>
    <w:p w:rsidR="00C34A10" w:rsidRPr="00C34A10" w:rsidRDefault="00C34A10" w:rsidP="00C34A10">
      <w:pPr>
        <w:numPr>
          <w:ilvl w:val="0"/>
          <w:numId w:val="3"/>
        </w:numPr>
        <w:autoSpaceDE w:val="0"/>
        <w:autoSpaceDN w:val="0"/>
        <w:adjustRightInd w:val="0"/>
        <w:spacing w:after="0" w:line="360" w:lineRule="auto"/>
        <w:jc w:val="both"/>
        <w:rPr>
          <w:rFonts w:ascii="Times New Roman" w:eastAsia="Times New Roman" w:hAnsi="Times New Roman" w:cs="David"/>
          <w:b/>
          <w:bCs/>
          <w:sz w:val="24"/>
          <w:szCs w:val="24"/>
          <w:u w:val="single"/>
          <w:rtl/>
        </w:rPr>
      </w:pPr>
      <w:r w:rsidRPr="00C34A10">
        <w:rPr>
          <w:rFonts w:ascii="Times New Roman" w:eastAsia="Times New Roman" w:hAnsi="Times New Roman" w:cs="David" w:hint="cs"/>
          <w:b/>
          <w:bCs/>
          <w:sz w:val="24"/>
          <w:szCs w:val="24"/>
          <w:u w:val="single"/>
          <w:rtl/>
        </w:rPr>
        <w:t>הצמדה עבור שעות ייעוץ</w:t>
      </w:r>
    </w:p>
    <w:p w:rsidR="00C34A10" w:rsidRPr="00C34A10" w:rsidRDefault="00C34A10" w:rsidP="00C34A10">
      <w:pPr>
        <w:autoSpaceDE w:val="0"/>
        <w:autoSpaceDN w:val="0"/>
        <w:adjustRightInd w:val="0"/>
        <w:spacing w:after="0" w:line="360" w:lineRule="auto"/>
        <w:jc w:val="both"/>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 xml:space="preserve">עבור הצעות מחיר לשעות ייעוץ </w:t>
      </w:r>
      <w:proofErr w:type="spellStart"/>
      <w:r w:rsidRPr="00C34A10">
        <w:rPr>
          <w:rFonts w:ascii="Times New Roman" w:eastAsia="Times New Roman" w:hAnsi="Times New Roman" w:cs="David" w:hint="cs"/>
          <w:sz w:val="24"/>
          <w:szCs w:val="24"/>
          <w:rtl/>
        </w:rPr>
        <w:t>שינתנו</w:t>
      </w:r>
      <w:proofErr w:type="spellEnd"/>
      <w:r w:rsidRPr="00C34A10">
        <w:rPr>
          <w:rFonts w:ascii="Times New Roman" w:eastAsia="Times New Roman" w:hAnsi="Times New Roman" w:cs="David" w:hint="cs"/>
          <w:sz w:val="24"/>
          <w:szCs w:val="24"/>
          <w:rtl/>
        </w:rPr>
        <w:t xml:space="preserve"> כאחוז הנחה כמפורט ההצמדה תיעשה בהתאם לשינויים, </w:t>
      </w:r>
      <w:r w:rsidRPr="00C34A10">
        <w:rPr>
          <w:rFonts w:ascii="Times New Roman" w:eastAsia="Times New Roman" w:hAnsi="Times New Roman" w:cs="David" w:hint="cs"/>
          <w:b/>
          <w:bCs/>
          <w:sz w:val="24"/>
          <w:szCs w:val="24"/>
          <w:u w:val="single"/>
          <w:rtl/>
        </w:rPr>
        <w:t>אם יהיו,</w:t>
      </w:r>
      <w:r w:rsidRPr="00C34A10">
        <w:rPr>
          <w:rFonts w:ascii="Times New Roman" w:eastAsia="Times New Roman" w:hAnsi="Times New Roman" w:cs="David" w:hint="cs"/>
          <w:sz w:val="24"/>
          <w:szCs w:val="24"/>
          <w:rtl/>
        </w:rPr>
        <w:t xml:space="preserve"> בתעריפון החשב הכללי ליועצי ניהול ובהתאם לאחוז ההנחה המוצע ביחס לכל אחד מן היועצים.</w:t>
      </w:r>
    </w:p>
    <w:p w:rsidR="00C34A10" w:rsidRPr="00C34A10" w:rsidRDefault="00C34A10" w:rsidP="00C34A10">
      <w:pPr>
        <w:autoSpaceDE w:val="0"/>
        <w:autoSpaceDN w:val="0"/>
        <w:adjustRightInd w:val="0"/>
        <w:spacing w:after="0" w:line="360" w:lineRule="auto"/>
        <w:jc w:val="both"/>
        <w:rPr>
          <w:rFonts w:ascii="Times New Roman" w:eastAsia="Times New Roman" w:hAnsi="Times New Roman" w:cs="David"/>
          <w:sz w:val="24"/>
          <w:szCs w:val="24"/>
          <w:rtl/>
        </w:rPr>
      </w:pPr>
      <w:r w:rsidRPr="00C34A10">
        <w:rPr>
          <w:rFonts w:ascii="Times New Roman" w:eastAsia="Times New Roman" w:hAnsi="Times New Roman" w:cs="David" w:hint="cs"/>
          <w:sz w:val="24"/>
          <w:szCs w:val="24"/>
          <w:rtl/>
        </w:rPr>
        <w:t xml:space="preserve">יש לשים לב כי אחוז ההנחה הניתן על ידי המציעים במכרז הוא </w:t>
      </w:r>
      <w:r w:rsidRPr="00C34A10">
        <w:rPr>
          <w:rFonts w:ascii="Times New Roman" w:eastAsia="Times New Roman" w:hAnsi="Times New Roman" w:cs="David" w:hint="cs"/>
          <w:b/>
          <w:bCs/>
          <w:sz w:val="24"/>
          <w:szCs w:val="24"/>
          <w:u w:val="single"/>
          <w:rtl/>
        </w:rPr>
        <w:t>בנוסף</w:t>
      </w:r>
      <w:r w:rsidRPr="00C34A10">
        <w:rPr>
          <w:rFonts w:ascii="Times New Roman" w:eastAsia="Times New Roman" w:hAnsi="Times New Roman" w:cs="David" w:hint="cs"/>
          <w:sz w:val="24"/>
          <w:szCs w:val="24"/>
          <w:rtl/>
        </w:rPr>
        <w:t xml:space="preserve"> לאחוז ההנחה עבור עבודה מתמשכת </w:t>
      </w:r>
      <w:r w:rsidRPr="00C34A10">
        <w:rPr>
          <w:rFonts w:ascii="Times New Roman" w:eastAsia="Times New Roman" w:hAnsi="Times New Roman" w:cs="David"/>
          <w:sz w:val="24"/>
          <w:szCs w:val="24"/>
          <w:rtl/>
        </w:rPr>
        <w:t>–</w:t>
      </w:r>
      <w:r w:rsidRPr="00C34A10">
        <w:rPr>
          <w:rFonts w:ascii="Times New Roman" w:eastAsia="Times New Roman" w:hAnsi="Times New Roman" w:cs="David" w:hint="cs"/>
          <w:sz w:val="24"/>
          <w:szCs w:val="24"/>
          <w:rtl/>
        </w:rPr>
        <w:t xml:space="preserve"> אם הנה מתמשכת - כמפורט בהוראת </w:t>
      </w:r>
      <w:proofErr w:type="spellStart"/>
      <w:r w:rsidRPr="00C34A10">
        <w:rPr>
          <w:rFonts w:ascii="Times New Roman" w:eastAsia="Times New Roman" w:hAnsi="Times New Roman" w:cs="David" w:hint="cs"/>
          <w:sz w:val="24"/>
          <w:szCs w:val="24"/>
          <w:rtl/>
        </w:rPr>
        <w:t>התכ"מ</w:t>
      </w:r>
      <w:proofErr w:type="spellEnd"/>
      <w:r w:rsidRPr="00C34A10">
        <w:rPr>
          <w:rFonts w:ascii="Times New Roman" w:eastAsia="Times New Roman" w:hAnsi="Times New Roman" w:cs="David" w:hint="cs"/>
          <w:sz w:val="24"/>
          <w:szCs w:val="24"/>
          <w:rtl/>
        </w:rPr>
        <w:t xml:space="preserve"> הרלוונטית של החשב הכללי.</w:t>
      </w:r>
    </w:p>
    <w:p w:rsidR="00C34A10" w:rsidRPr="00C34A10" w:rsidRDefault="00C34A10" w:rsidP="00C34A10">
      <w:pPr>
        <w:spacing w:after="0" w:line="360" w:lineRule="auto"/>
        <w:ind w:right="720"/>
        <w:jc w:val="both"/>
        <w:rPr>
          <w:rFonts w:ascii="Courier New" w:eastAsia="Times New Roman" w:hAnsi="Courier New" w:cs="David"/>
          <w:sz w:val="24"/>
          <w:szCs w:val="24"/>
          <w:u w:val="single"/>
          <w:rtl/>
          <w:lang w:eastAsia="he-IL"/>
        </w:rPr>
      </w:pPr>
    </w:p>
    <w:p w:rsidR="00C34A10" w:rsidRPr="00C34A10" w:rsidRDefault="00C34A10" w:rsidP="00C34A10">
      <w:pPr>
        <w:numPr>
          <w:ilvl w:val="0"/>
          <w:numId w:val="3"/>
        </w:numPr>
        <w:spacing w:after="0" w:line="360" w:lineRule="auto"/>
        <w:ind w:right="720"/>
        <w:jc w:val="both"/>
        <w:rPr>
          <w:rFonts w:ascii="Courier New" w:eastAsia="Times New Roman" w:hAnsi="Courier New" w:cs="David"/>
          <w:sz w:val="24"/>
          <w:szCs w:val="24"/>
          <w:rtl/>
          <w:lang w:eastAsia="he-IL"/>
        </w:rPr>
      </w:pPr>
      <w:r w:rsidRPr="00C34A10">
        <w:rPr>
          <w:rFonts w:ascii="Courier New" w:eastAsia="Times New Roman" w:hAnsi="Courier New" w:cs="David" w:hint="cs"/>
          <w:sz w:val="24"/>
          <w:szCs w:val="24"/>
          <w:u w:val="single"/>
          <w:rtl/>
          <w:lang w:eastAsia="he-IL"/>
        </w:rPr>
        <w:t>הוראות כלליות להצעת המחיר</w:t>
      </w:r>
    </w:p>
    <w:p w:rsidR="00C34A10" w:rsidRPr="00C34A10" w:rsidRDefault="00C34A10" w:rsidP="00C34A10">
      <w:pPr>
        <w:numPr>
          <w:ilvl w:val="0"/>
          <w:numId w:val="1"/>
        </w:numPr>
        <w:spacing w:after="0" w:line="360" w:lineRule="auto"/>
        <w:ind w:hanging="650"/>
        <w:jc w:val="both"/>
        <w:rPr>
          <w:rFonts w:ascii="Courier New" w:eastAsia="Times New Roman" w:hAnsi="Courier New" w:cs="David"/>
          <w:sz w:val="24"/>
          <w:szCs w:val="24"/>
          <w:lang w:eastAsia="he-IL"/>
        </w:rPr>
      </w:pPr>
      <w:r w:rsidRPr="00C34A10">
        <w:rPr>
          <w:rFonts w:ascii="Courier New" w:eastAsia="Times New Roman" w:hAnsi="Courier New" w:cs="David" w:hint="cs"/>
          <w:sz w:val="24"/>
          <w:szCs w:val="24"/>
          <w:rtl/>
          <w:lang w:eastAsia="he-IL"/>
        </w:rPr>
        <w:t>הצעת המחיר לעיל הינה מחיר סופי ויכלול את כל ההוצאות הכרוכות במתן השירותים (טלפונים, צילומים, אש"ל וכיו"ב). המשרד לא ישלם כל תוספת מעבר למחיר המוצג, למעט הוצאות נסיעה כאמור בחוזר סגן החשב הכללי.</w:t>
      </w:r>
    </w:p>
    <w:p w:rsidR="00C34A10" w:rsidRPr="00C34A10" w:rsidRDefault="00C34A10" w:rsidP="00C34A10">
      <w:pPr>
        <w:numPr>
          <w:ilvl w:val="0"/>
          <w:numId w:val="1"/>
        </w:numPr>
        <w:spacing w:after="0" w:line="360" w:lineRule="auto"/>
        <w:ind w:hanging="650"/>
        <w:jc w:val="both"/>
        <w:rPr>
          <w:rFonts w:ascii="Courier New" w:eastAsia="Times New Roman" w:hAnsi="Courier New" w:cs="David"/>
          <w:sz w:val="24"/>
          <w:szCs w:val="24"/>
          <w:lang w:eastAsia="he-IL"/>
        </w:rPr>
      </w:pPr>
      <w:r w:rsidRPr="00C34A10">
        <w:rPr>
          <w:rFonts w:ascii="Courier New" w:eastAsia="Times New Roman" w:hAnsi="Courier New" w:cs="David" w:hint="cs"/>
          <w:sz w:val="24"/>
          <w:szCs w:val="24"/>
          <w:rtl/>
          <w:lang w:eastAsia="he-IL"/>
        </w:rPr>
        <w:t>בנוסף אני מצהיר כי נכו</w:t>
      </w:r>
      <w:r w:rsidRPr="00C34A10">
        <w:rPr>
          <w:rFonts w:ascii="Courier New" w:eastAsia="Times New Roman" w:hAnsi="Courier New" w:cs="David"/>
          <w:sz w:val="24"/>
          <w:szCs w:val="24"/>
          <w:rtl/>
          <w:lang w:eastAsia="he-IL"/>
        </w:rPr>
        <w:t>ן למועד ה</w:t>
      </w:r>
      <w:r w:rsidRPr="00C34A10">
        <w:rPr>
          <w:rFonts w:ascii="Courier New" w:eastAsia="Times New Roman" w:hAnsi="Courier New" w:cs="David" w:hint="cs"/>
          <w:sz w:val="24"/>
          <w:szCs w:val="24"/>
          <w:rtl/>
          <w:lang w:eastAsia="he-IL"/>
        </w:rPr>
        <w:t>גשת ההצעה</w:t>
      </w:r>
      <w:r w:rsidRPr="00C34A10">
        <w:rPr>
          <w:rFonts w:ascii="Courier New" w:eastAsia="Times New Roman" w:hAnsi="Courier New" w:cs="David"/>
          <w:sz w:val="24"/>
          <w:szCs w:val="24"/>
          <w:rtl/>
          <w:lang w:eastAsia="he-IL"/>
        </w:rPr>
        <w:t xml:space="preserve">, אין כל מניעה חוקית שהיא , שיש בה כדי להפריע למתן השירותים </w:t>
      </w:r>
      <w:r w:rsidRPr="00C34A10">
        <w:rPr>
          <w:rFonts w:ascii="Courier New" w:eastAsia="Times New Roman" w:hAnsi="Courier New" w:cs="David" w:hint="cs"/>
          <w:sz w:val="24"/>
          <w:szCs w:val="24"/>
          <w:rtl/>
          <w:lang w:eastAsia="he-IL"/>
        </w:rPr>
        <w:t>נשוא מכרז זה</w:t>
      </w:r>
      <w:r w:rsidRPr="00C34A10">
        <w:rPr>
          <w:rFonts w:ascii="Courier New" w:eastAsia="Times New Roman" w:hAnsi="Courier New" w:cs="David"/>
          <w:sz w:val="24"/>
          <w:szCs w:val="24"/>
          <w:rtl/>
          <w:lang w:eastAsia="he-IL"/>
        </w:rPr>
        <w:t xml:space="preserve">, וכי אין </w:t>
      </w:r>
      <w:r w:rsidRPr="00C34A10">
        <w:rPr>
          <w:rFonts w:ascii="Courier New" w:eastAsia="Times New Roman" w:hAnsi="Courier New" w:cs="David" w:hint="cs"/>
          <w:sz w:val="24"/>
          <w:szCs w:val="24"/>
          <w:rtl/>
          <w:lang w:eastAsia="he-IL"/>
        </w:rPr>
        <w:t>אני</w:t>
      </w:r>
      <w:r w:rsidRPr="00C34A10">
        <w:rPr>
          <w:rFonts w:ascii="Courier New" w:eastAsia="Times New Roman" w:hAnsi="Courier New" w:cs="David"/>
          <w:sz w:val="24"/>
          <w:szCs w:val="24"/>
          <w:rtl/>
          <w:lang w:eastAsia="he-IL"/>
        </w:rPr>
        <w:t xml:space="preserve"> קשור </w:t>
      </w:r>
      <w:r w:rsidRPr="00C34A10">
        <w:rPr>
          <w:rFonts w:ascii="Courier New" w:eastAsia="Times New Roman" w:hAnsi="Courier New" w:cs="David" w:hint="cs"/>
          <w:sz w:val="24"/>
          <w:szCs w:val="24"/>
          <w:rtl/>
          <w:lang w:eastAsia="he-IL"/>
        </w:rPr>
        <w:t>ו</w:t>
      </w:r>
      <w:r w:rsidRPr="00C34A10">
        <w:rPr>
          <w:rFonts w:ascii="Courier New" w:eastAsia="Times New Roman" w:hAnsi="Courier New" w:cs="David"/>
          <w:sz w:val="24"/>
          <w:szCs w:val="24"/>
          <w:rtl/>
          <w:lang w:eastAsia="he-IL"/>
        </w:rPr>
        <w:t>/או מעורב, באופן ישיר או עקיף בכל עניין אחר שיש בו חשש לניגוד עניינים ביחס להתחייבויותי</w:t>
      </w:r>
      <w:r w:rsidRPr="00C34A10">
        <w:rPr>
          <w:rFonts w:ascii="Courier New" w:eastAsia="Times New Roman" w:hAnsi="Courier New" w:cs="David" w:hint="cs"/>
          <w:sz w:val="24"/>
          <w:szCs w:val="24"/>
          <w:rtl/>
          <w:lang w:eastAsia="he-IL"/>
        </w:rPr>
        <w:t>נו</w:t>
      </w:r>
      <w:r w:rsidRPr="00C34A10">
        <w:rPr>
          <w:rFonts w:ascii="Courier New" w:eastAsia="Times New Roman" w:hAnsi="Courier New" w:cs="David"/>
          <w:sz w:val="24"/>
          <w:szCs w:val="24"/>
          <w:rtl/>
          <w:lang w:eastAsia="he-IL"/>
        </w:rPr>
        <w:t xml:space="preserve"> מכוח ה</w:t>
      </w:r>
      <w:r w:rsidRPr="00C34A10">
        <w:rPr>
          <w:rFonts w:ascii="Courier New" w:eastAsia="Times New Roman" w:hAnsi="Courier New" w:cs="David" w:hint="cs"/>
          <w:sz w:val="24"/>
          <w:szCs w:val="24"/>
          <w:rtl/>
          <w:lang w:eastAsia="he-IL"/>
        </w:rPr>
        <w:t>ה</w:t>
      </w:r>
      <w:r w:rsidRPr="00C34A10">
        <w:rPr>
          <w:rFonts w:ascii="Courier New" w:eastAsia="Times New Roman" w:hAnsi="Courier New" w:cs="David"/>
          <w:sz w:val="24"/>
          <w:szCs w:val="24"/>
          <w:rtl/>
          <w:lang w:eastAsia="he-IL"/>
        </w:rPr>
        <w:t xml:space="preserve">סכם </w:t>
      </w:r>
      <w:proofErr w:type="spellStart"/>
      <w:r w:rsidRPr="00C34A10">
        <w:rPr>
          <w:rFonts w:ascii="Courier New" w:eastAsia="Times New Roman" w:hAnsi="Courier New" w:cs="David" w:hint="cs"/>
          <w:sz w:val="24"/>
          <w:szCs w:val="24"/>
          <w:rtl/>
          <w:lang w:eastAsia="he-IL"/>
        </w:rPr>
        <w:t>שיכרת</w:t>
      </w:r>
      <w:proofErr w:type="spellEnd"/>
      <w:r w:rsidRPr="00C34A10">
        <w:rPr>
          <w:rFonts w:ascii="Courier New" w:eastAsia="Times New Roman" w:hAnsi="Courier New" w:cs="David" w:hint="cs"/>
          <w:sz w:val="24"/>
          <w:szCs w:val="24"/>
          <w:rtl/>
          <w:lang w:eastAsia="he-IL"/>
        </w:rPr>
        <w:t xml:space="preserve"> עם המשרד להגנת הסביבה.</w:t>
      </w:r>
    </w:p>
    <w:p w:rsidR="00C34A10" w:rsidRPr="00C34A10" w:rsidRDefault="00C34A10" w:rsidP="00C34A10">
      <w:pPr>
        <w:numPr>
          <w:ilvl w:val="0"/>
          <w:numId w:val="1"/>
        </w:numPr>
        <w:spacing w:after="0" w:line="360" w:lineRule="auto"/>
        <w:ind w:hanging="650"/>
        <w:jc w:val="both"/>
        <w:rPr>
          <w:rFonts w:ascii="Courier New" w:eastAsia="Times New Roman" w:hAnsi="Courier New" w:cs="David"/>
          <w:sz w:val="24"/>
          <w:szCs w:val="24"/>
          <w:lang w:eastAsia="he-IL"/>
        </w:rPr>
      </w:pPr>
      <w:r w:rsidRPr="00C34A10">
        <w:rPr>
          <w:rFonts w:ascii="Courier New" w:eastAsia="Times New Roman" w:hAnsi="Courier New" w:cs="David" w:hint="cs"/>
          <w:sz w:val="24"/>
          <w:szCs w:val="24"/>
          <w:rtl/>
          <w:lang w:eastAsia="he-IL"/>
        </w:rPr>
        <w:t>ידוע לי כי אם אבחר לביצוע השירותים אתחייב</w:t>
      </w:r>
      <w:r w:rsidRPr="00C34A10">
        <w:rPr>
          <w:rFonts w:ascii="Courier New" w:eastAsia="Times New Roman" w:hAnsi="Courier New" w:cs="David"/>
          <w:sz w:val="24"/>
          <w:szCs w:val="24"/>
          <w:rtl/>
          <w:lang w:eastAsia="he-IL"/>
        </w:rPr>
        <w:t xml:space="preserve"> להימנע במשך כל תקופת </w:t>
      </w:r>
      <w:r w:rsidRPr="00C34A10">
        <w:rPr>
          <w:rFonts w:ascii="Courier New" w:eastAsia="Times New Roman" w:hAnsi="Courier New" w:cs="David" w:hint="cs"/>
          <w:sz w:val="24"/>
          <w:szCs w:val="24"/>
          <w:rtl/>
          <w:lang w:eastAsia="he-IL"/>
        </w:rPr>
        <w:t>הה</w:t>
      </w:r>
      <w:r w:rsidRPr="00C34A10">
        <w:rPr>
          <w:rFonts w:ascii="Courier New" w:eastAsia="Times New Roman" w:hAnsi="Courier New" w:cs="David"/>
          <w:sz w:val="24"/>
          <w:szCs w:val="24"/>
          <w:rtl/>
          <w:lang w:eastAsia="he-IL"/>
        </w:rPr>
        <w:t xml:space="preserve">סכם </w:t>
      </w:r>
      <w:r w:rsidRPr="00C34A10">
        <w:rPr>
          <w:rFonts w:ascii="Courier New" w:eastAsia="Times New Roman" w:hAnsi="Courier New" w:cs="David" w:hint="cs"/>
          <w:sz w:val="24"/>
          <w:szCs w:val="24"/>
          <w:rtl/>
          <w:lang w:eastAsia="he-IL"/>
        </w:rPr>
        <w:t xml:space="preserve">עם המשרד </w:t>
      </w:r>
      <w:r w:rsidRPr="00C34A10">
        <w:rPr>
          <w:rFonts w:ascii="Courier New" w:eastAsia="Times New Roman" w:hAnsi="Courier New" w:cs="David"/>
          <w:sz w:val="24"/>
          <w:szCs w:val="24"/>
          <w:rtl/>
          <w:lang w:eastAsia="he-IL"/>
        </w:rPr>
        <w:t>מלקחת חלק ו/או להיות מעורב</w:t>
      </w:r>
      <w:r w:rsidRPr="00C34A10">
        <w:rPr>
          <w:rFonts w:ascii="Courier New" w:eastAsia="Times New Roman" w:hAnsi="Courier New" w:cs="David" w:hint="cs"/>
          <w:sz w:val="24"/>
          <w:szCs w:val="24"/>
          <w:rtl/>
          <w:lang w:eastAsia="he-IL"/>
        </w:rPr>
        <w:t>ים</w:t>
      </w:r>
      <w:r w:rsidRPr="00C34A10">
        <w:rPr>
          <w:rFonts w:ascii="Courier New" w:eastAsia="Times New Roman" w:hAnsi="Courier New" w:cs="David"/>
          <w:sz w:val="24"/>
          <w:szCs w:val="24"/>
          <w:rtl/>
          <w:lang w:eastAsia="he-IL"/>
        </w:rPr>
        <w:t xml:space="preserve"> בכל עסקה ו/או עניין אחר שיש בו ו/או העלול ליצור מצב של ניגוד עניינים עם ה</w:t>
      </w:r>
      <w:r w:rsidRPr="00C34A10">
        <w:rPr>
          <w:rFonts w:ascii="Courier New" w:eastAsia="Times New Roman" w:hAnsi="Courier New" w:cs="David" w:hint="cs"/>
          <w:sz w:val="24"/>
          <w:szCs w:val="24"/>
          <w:rtl/>
          <w:lang w:eastAsia="he-IL"/>
        </w:rPr>
        <w:t>ה</w:t>
      </w:r>
      <w:r w:rsidRPr="00C34A10">
        <w:rPr>
          <w:rFonts w:ascii="Courier New" w:eastAsia="Times New Roman" w:hAnsi="Courier New" w:cs="David"/>
          <w:sz w:val="24"/>
          <w:szCs w:val="24"/>
          <w:rtl/>
          <w:lang w:eastAsia="he-IL"/>
        </w:rPr>
        <w:t xml:space="preserve">סכם </w:t>
      </w:r>
      <w:r w:rsidRPr="00C34A10">
        <w:rPr>
          <w:rFonts w:ascii="Courier New" w:eastAsia="Times New Roman" w:hAnsi="Courier New" w:cs="David" w:hint="cs"/>
          <w:sz w:val="24"/>
          <w:szCs w:val="24"/>
          <w:rtl/>
          <w:lang w:eastAsia="he-IL"/>
        </w:rPr>
        <w:t>עם המשרד להגנת הסביבה</w:t>
      </w:r>
      <w:r w:rsidRPr="00C34A10">
        <w:rPr>
          <w:rFonts w:ascii="Courier New" w:eastAsia="Times New Roman" w:hAnsi="Courier New" w:cs="David"/>
          <w:sz w:val="24"/>
          <w:szCs w:val="24"/>
          <w:rtl/>
          <w:lang w:eastAsia="he-IL"/>
        </w:rPr>
        <w:t>.</w:t>
      </w:r>
      <w:r w:rsidRPr="00C34A10">
        <w:rPr>
          <w:rFonts w:ascii="Courier New" w:eastAsia="Times New Roman" w:hAnsi="Courier New" w:cs="David" w:hint="cs"/>
          <w:sz w:val="24"/>
          <w:szCs w:val="24"/>
          <w:rtl/>
          <w:lang w:eastAsia="he-IL"/>
        </w:rPr>
        <w:t xml:space="preserve"> למען הסר ספק אני מצהיר בזאת כי ידוע לי שלא  אהיה רשאי לסייע ליזמים להגיש בקשות תמיכה במסגרת מערך התמיכות. </w:t>
      </w:r>
    </w:p>
    <w:p w:rsidR="00C34A10" w:rsidRPr="00C34A10" w:rsidRDefault="00C34A10" w:rsidP="00C34A10">
      <w:pPr>
        <w:numPr>
          <w:ilvl w:val="0"/>
          <w:numId w:val="1"/>
        </w:numPr>
        <w:spacing w:after="0" w:line="360" w:lineRule="auto"/>
        <w:ind w:hanging="650"/>
        <w:jc w:val="both"/>
        <w:rPr>
          <w:rFonts w:ascii="Courier New" w:eastAsia="Times New Roman" w:hAnsi="Courier New" w:cs="David"/>
          <w:sz w:val="24"/>
          <w:szCs w:val="24"/>
          <w:lang w:eastAsia="he-IL"/>
        </w:rPr>
      </w:pPr>
      <w:r w:rsidRPr="00C34A10">
        <w:rPr>
          <w:rFonts w:ascii="Courier New" w:eastAsia="Times New Roman" w:hAnsi="Courier New" w:cs="David" w:hint="cs"/>
          <w:sz w:val="24"/>
          <w:szCs w:val="24"/>
          <w:rtl/>
          <w:lang w:eastAsia="he-IL"/>
        </w:rPr>
        <w:t xml:space="preserve">במידה ואבחר לביצוע השירותים אני </w:t>
      </w:r>
      <w:r w:rsidRPr="00C34A10">
        <w:rPr>
          <w:rFonts w:ascii="Courier New" w:eastAsia="Times New Roman" w:hAnsi="Courier New" w:cs="David"/>
          <w:sz w:val="24"/>
          <w:szCs w:val="24"/>
          <w:rtl/>
          <w:lang w:eastAsia="he-IL"/>
        </w:rPr>
        <w:t xml:space="preserve">מתחייב להביא לידיעת המשרד כל מידע העשוי להיות רלבנטי לקביעת המשרד אם קיים ניגוד או חשש לניגוד עניינים </w:t>
      </w:r>
      <w:r w:rsidRPr="00C34A10">
        <w:rPr>
          <w:rFonts w:ascii="Courier New" w:eastAsia="Times New Roman" w:hAnsi="Courier New" w:cs="David"/>
          <w:sz w:val="24"/>
          <w:szCs w:val="24"/>
          <w:rtl/>
          <w:lang w:eastAsia="he-IL"/>
        </w:rPr>
        <w:lastRenderedPageBreak/>
        <w:t xml:space="preserve">אצלו. מבלי לגרוע מכלליות האמור, </w:t>
      </w:r>
      <w:r w:rsidRPr="00C34A10">
        <w:rPr>
          <w:rFonts w:ascii="Courier New" w:eastAsia="Times New Roman" w:hAnsi="Courier New" w:cs="David" w:hint="cs"/>
          <w:sz w:val="24"/>
          <w:szCs w:val="24"/>
          <w:rtl/>
          <w:lang w:eastAsia="he-IL"/>
        </w:rPr>
        <w:t>במידה ואבחר לביצוע הש</w:t>
      </w:r>
      <w:r w:rsidRPr="00C34A10">
        <w:rPr>
          <w:rFonts w:ascii="Courier New" w:eastAsia="Times New Roman" w:hAnsi="Courier New" w:cs="David"/>
          <w:sz w:val="24"/>
          <w:szCs w:val="24"/>
          <w:rtl/>
          <w:lang w:eastAsia="he-IL"/>
        </w:rPr>
        <w:t xml:space="preserve">ירותים </w:t>
      </w:r>
      <w:r w:rsidRPr="00C34A10">
        <w:rPr>
          <w:rFonts w:ascii="Courier New" w:eastAsia="Times New Roman" w:hAnsi="Courier New" w:cs="David" w:hint="cs"/>
          <w:sz w:val="24"/>
          <w:szCs w:val="24"/>
          <w:rtl/>
          <w:lang w:eastAsia="he-IL"/>
        </w:rPr>
        <w:t>א</w:t>
      </w:r>
      <w:r w:rsidRPr="00C34A10">
        <w:rPr>
          <w:rFonts w:ascii="Courier New" w:eastAsia="Times New Roman" w:hAnsi="Courier New" w:cs="David"/>
          <w:sz w:val="24"/>
          <w:szCs w:val="24"/>
          <w:rtl/>
          <w:lang w:eastAsia="he-IL"/>
        </w:rPr>
        <w:t>ודיע למשרד על הצעה שהוצעה ל</w:t>
      </w:r>
      <w:r w:rsidRPr="00C34A10">
        <w:rPr>
          <w:rFonts w:ascii="Courier New" w:eastAsia="Times New Roman" w:hAnsi="Courier New" w:cs="David" w:hint="cs"/>
          <w:sz w:val="24"/>
          <w:szCs w:val="24"/>
          <w:rtl/>
          <w:lang w:eastAsia="he-IL"/>
        </w:rPr>
        <w:t>נ</w:t>
      </w:r>
      <w:r w:rsidRPr="00C34A10">
        <w:rPr>
          <w:rFonts w:ascii="Courier New" w:eastAsia="Times New Roman" w:hAnsi="Courier New" w:cs="David"/>
          <w:sz w:val="24"/>
          <w:szCs w:val="24"/>
          <w:rtl/>
          <w:lang w:eastAsia="he-IL"/>
        </w:rPr>
        <w:t xml:space="preserve">ו ואשר יש בה משום חשש לניגוד עניינים כאמור. </w:t>
      </w:r>
      <w:r w:rsidRPr="00C34A10">
        <w:rPr>
          <w:rFonts w:ascii="Courier New" w:eastAsia="Times New Roman" w:hAnsi="Courier New" w:cs="David" w:hint="cs"/>
          <w:sz w:val="24"/>
          <w:szCs w:val="24"/>
          <w:rtl/>
          <w:lang w:eastAsia="he-IL"/>
        </w:rPr>
        <w:t>אקבל</w:t>
      </w:r>
      <w:r w:rsidRPr="00C34A10">
        <w:rPr>
          <w:rFonts w:ascii="Courier New" w:eastAsia="Times New Roman" w:hAnsi="Courier New" w:cs="David"/>
          <w:sz w:val="24"/>
          <w:szCs w:val="24"/>
          <w:rtl/>
          <w:lang w:eastAsia="he-IL"/>
        </w:rPr>
        <w:t xml:space="preserve"> על עצמ</w:t>
      </w:r>
      <w:r w:rsidRPr="00C34A10">
        <w:rPr>
          <w:rFonts w:ascii="Courier New" w:eastAsia="Times New Roman" w:hAnsi="Courier New" w:cs="David" w:hint="cs"/>
          <w:sz w:val="24"/>
          <w:szCs w:val="24"/>
          <w:rtl/>
          <w:lang w:eastAsia="he-IL"/>
        </w:rPr>
        <w:t>י</w:t>
      </w:r>
      <w:r w:rsidRPr="00C34A10">
        <w:rPr>
          <w:rFonts w:ascii="Courier New" w:eastAsia="Times New Roman" w:hAnsi="Courier New" w:cs="David"/>
          <w:sz w:val="24"/>
          <w:szCs w:val="24"/>
          <w:rtl/>
          <w:lang w:eastAsia="he-IL"/>
        </w:rPr>
        <w:t xml:space="preserve"> ביצוע אותה עבודה רק אם המשרד יאשר, מראש ובכתב, כי אין לו התנגדות לכך.</w:t>
      </w:r>
    </w:p>
    <w:p w:rsidR="00C34A10" w:rsidRPr="00C34A10" w:rsidRDefault="00C34A10" w:rsidP="00C34A10">
      <w:pPr>
        <w:numPr>
          <w:ilvl w:val="0"/>
          <w:numId w:val="1"/>
        </w:numPr>
        <w:spacing w:after="0" w:line="360" w:lineRule="auto"/>
        <w:ind w:hanging="650"/>
        <w:jc w:val="both"/>
        <w:rPr>
          <w:rFonts w:ascii="Courier New" w:eastAsia="Times New Roman" w:hAnsi="Courier New" w:cs="David"/>
          <w:sz w:val="24"/>
          <w:szCs w:val="24"/>
          <w:lang w:eastAsia="he-IL"/>
        </w:rPr>
      </w:pPr>
      <w:r w:rsidRPr="00C34A10">
        <w:rPr>
          <w:rFonts w:ascii="Courier New" w:eastAsia="Times New Roman" w:hAnsi="Courier New" w:cs="David" w:hint="cs"/>
          <w:sz w:val="24"/>
          <w:szCs w:val="24"/>
          <w:rtl/>
          <w:lang w:eastAsia="he-I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rsidR="00C34A10" w:rsidRPr="00C34A10" w:rsidRDefault="00C34A10" w:rsidP="00C34A10">
      <w:pPr>
        <w:numPr>
          <w:ilvl w:val="0"/>
          <w:numId w:val="1"/>
        </w:numPr>
        <w:spacing w:after="0" w:line="360" w:lineRule="auto"/>
        <w:ind w:hanging="650"/>
        <w:jc w:val="both"/>
        <w:rPr>
          <w:rFonts w:ascii="Courier New" w:eastAsia="Times New Roman" w:hAnsi="Courier New" w:cs="David"/>
          <w:sz w:val="24"/>
          <w:szCs w:val="24"/>
          <w:rtl/>
          <w:lang w:eastAsia="he-IL"/>
        </w:rPr>
      </w:pPr>
      <w:r w:rsidRPr="00C34A10">
        <w:rPr>
          <w:rFonts w:ascii="Courier New" w:eastAsia="Times New Roman" w:hAnsi="Courier New" w:cs="David" w:hint="cs"/>
          <w:sz w:val="24"/>
          <w:szCs w:val="24"/>
          <w:rtl/>
          <w:lang w:eastAsia="he-IL"/>
        </w:rPr>
        <w:t>אני מצהיר כי ה</w:t>
      </w:r>
      <w:r w:rsidRPr="00C34A10">
        <w:rPr>
          <w:rFonts w:ascii="Courier New" w:eastAsia="Times New Roman" w:hAnsi="Courier New" w:cs="David"/>
          <w:sz w:val="24"/>
          <w:szCs w:val="24"/>
          <w:rtl/>
          <w:lang w:eastAsia="he-IL"/>
        </w:rPr>
        <w:t xml:space="preserve">עמודים </w:t>
      </w:r>
      <w:r w:rsidRPr="00C34A10">
        <w:rPr>
          <w:rFonts w:ascii="Courier New" w:eastAsia="Times New Roman" w:hAnsi="Courier New" w:cs="David" w:hint="cs"/>
          <w:sz w:val="24"/>
          <w:szCs w:val="24"/>
          <w:rtl/>
          <w:lang w:eastAsia="he-IL"/>
        </w:rPr>
        <w:t xml:space="preserve">_______ </w:t>
      </w:r>
      <w:r w:rsidRPr="00C34A10">
        <w:rPr>
          <w:rFonts w:ascii="Courier New" w:eastAsia="Times New Roman" w:hAnsi="Courier New" w:cs="David"/>
          <w:sz w:val="24"/>
          <w:szCs w:val="24"/>
          <w:rtl/>
          <w:lang w:eastAsia="he-IL"/>
        </w:rPr>
        <w:t>בהצעת הינם סוד מסחרי או מקצועי</w:t>
      </w:r>
      <w:r w:rsidRPr="00C34A10">
        <w:rPr>
          <w:rFonts w:ascii="Courier New" w:eastAsia="Times New Roman" w:hAnsi="Courier New" w:cs="David" w:hint="cs"/>
          <w:sz w:val="24"/>
          <w:szCs w:val="24"/>
          <w:rtl/>
          <w:lang w:eastAsia="he-IL"/>
        </w:rPr>
        <w:t>.</w:t>
      </w:r>
    </w:p>
    <w:p w:rsidR="00C34A10" w:rsidRPr="00C34A10" w:rsidRDefault="00C34A10" w:rsidP="00C34A10">
      <w:pPr>
        <w:spacing w:after="0" w:line="360" w:lineRule="auto"/>
        <w:ind w:firstLine="1"/>
        <w:rPr>
          <w:rFonts w:ascii="Tahoma" w:eastAsia="Times New Roman" w:hAnsi="Tahoma" w:cs="David"/>
          <w:sz w:val="24"/>
          <w:szCs w:val="24"/>
          <w:rtl/>
        </w:rPr>
      </w:pPr>
    </w:p>
    <w:p w:rsidR="00C34A10" w:rsidRPr="00C34A10" w:rsidRDefault="00C34A10" w:rsidP="00C34A10">
      <w:pPr>
        <w:spacing w:after="0" w:line="360" w:lineRule="auto"/>
        <w:ind w:firstLine="1"/>
        <w:rPr>
          <w:rFonts w:ascii="Tahoma" w:eastAsia="Times New Roman" w:hAnsi="Tahoma" w:cs="David"/>
          <w:sz w:val="24"/>
          <w:szCs w:val="24"/>
          <w:rtl/>
        </w:rPr>
      </w:pPr>
      <w:r w:rsidRPr="00C34A10">
        <w:rPr>
          <w:rFonts w:ascii="Tahoma" w:eastAsia="Times New Roman" w:hAnsi="Tahoma" w:cs="David" w:hint="cs"/>
          <w:sz w:val="24"/>
          <w:szCs w:val="24"/>
          <w:rtl/>
        </w:rPr>
        <w:t>שם ה</w:t>
      </w:r>
      <w:r w:rsidRPr="00C34A10">
        <w:rPr>
          <w:rFonts w:ascii="Tahoma" w:eastAsia="Times New Roman" w:hAnsi="Tahoma" w:cs="David"/>
          <w:sz w:val="24"/>
          <w:szCs w:val="24"/>
          <w:rtl/>
        </w:rPr>
        <w:t>מציע</w:t>
      </w:r>
      <w:r w:rsidRPr="00C34A10">
        <w:rPr>
          <w:rFonts w:ascii="Tahoma" w:eastAsia="Times New Roman" w:hAnsi="Tahoma" w:cs="David" w:hint="cs"/>
          <w:sz w:val="24"/>
          <w:szCs w:val="24"/>
          <w:rtl/>
        </w:rPr>
        <w:t xml:space="preserve"> ______</w:t>
      </w:r>
      <w:r w:rsidRPr="00C34A10">
        <w:rPr>
          <w:rFonts w:ascii="Tahoma" w:eastAsia="Times New Roman" w:hAnsi="Tahoma" w:cs="David"/>
          <w:sz w:val="24"/>
          <w:szCs w:val="24"/>
          <w:rtl/>
        </w:rPr>
        <w:t>___________</w:t>
      </w:r>
      <w:r w:rsidRPr="00C34A10">
        <w:rPr>
          <w:rFonts w:ascii="Tahoma" w:eastAsia="Times New Roman" w:hAnsi="Tahoma" w:cs="David" w:hint="cs"/>
          <w:sz w:val="24"/>
          <w:szCs w:val="24"/>
          <w:rtl/>
        </w:rPr>
        <w:t>________</w:t>
      </w:r>
      <w:r w:rsidRPr="00C34A10">
        <w:rPr>
          <w:rFonts w:ascii="Tahoma" w:eastAsia="Times New Roman" w:hAnsi="Tahoma" w:cs="David"/>
          <w:sz w:val="24"/>
          <w:szCs w:val="24"/>
          <w:rtl/>
        </w:rPr>
        <w:t xml:space="preserve"> </w:t>
      </w:r>
      <w:r w:rsidRPr="00C34A10">
        <w:rPr>
          <w:rFonts w:ascii="Tahoma" w:eastAsia="Times New Roman" w:hAnsi="Tahoma" w:cs="David" w:hint="cs"/>
          <w:sz w:val="24"/>
          <w:szCs w:val="24"/>
          <w:rtl/>
        </w:rPr>
        <w:t xml:space="preserve">מס' </w:t>
      </w:r>
      <w:r w:rsidRPr="00C34A10">
        <w:rPr>
          <w:rFonts w:ascii="Tahoma" w:eastAsia="Times New Roman" w:hAnsi="Tahoma" w:cs="David"/>
          <w:sz w:val="24"/>
          <w:szCs w:val="24"/>
          <w:rtl/>
        </w:rPr>
        <w:t>זיהוי (מס' עוסק מורשה/ח.פ.</w:t>
      </w:r>
      <w:r w:rsidRPr="00C34A10">
        <w:rPr>
          <w:rFonts w:ascii="Tahoma" w:eastAsia="Times New Roman" w:hAnsi="Tahoma" w:cs="David" w:hint="cs"/>
          <w:sz w:val="24"/>
          <w:szCs w:val="24"/>
          <w:rtl/>
        </w:rPr>
        <w:t>/ת.ז.</w:t>
      </w:r>
      <w:r w:rsidRPr="00C34A10">
        <w:rPr>
          <w:rFonts w:ascii="Tahoma" w:eastAsia="Times New Roman" w:hAnsi="Tahoma" w:cs="David"/>
          <w:sz w:val="24"/>
          <w:szCs w:val="24"/>
          <w:rtl/>
        </w:rPr>
        <w:t>)</w:t>
      </w:r>
      <w:r w:rsidRPr="00C34A10">
        <w:rPr>
          <w:rFonts w:ascii="Tahoma" w:eastAsia="Times New Roman" w:hAnsi="Tahoma" w:cs="David" w:hint="cs"/>
          <w:sz w:val="24"/>
          <w:szCs w:val="24"/>
          <w:rtl/>
        </w:rPr>
        <w:t>_____________</w:t>
      </w:r>
    </w:p>
    <w:p w:rsidR="00C34A10" w:rsidRPr="00C34A10" w:rsidRDefault="00C34A10" w:rsidP="00C34A10">
      <w:pPr>
        <w:spacing w:after="0" w:line="360" w:lineRule="auto"/>
        <w:rPr>
          <w:rFonts w:ascii="Tahoma" w:eastAsia="Times New Roman" w:hAnsi="Tahoma" w:cs="David"/>
          <w:sz w:val="24"/>
          <w:szCs w:val="24"/>
          <w:rtl/>
        </w:rPr>
      </w:pPr>
      <w:r w:rsidRPr="00C34A10">
        <w:rPr>
          <w:rFonts w:ascii="Tahoma" w:eastAsia="Times New Roman" w:hAnsi="Tahoma" w:cs="David" w:hint="cs"/>
          <w:sz w:val="24"/>
          <w:szCs w:val="24"/>
          <w:rtl/>
        </w:rPr>
        <w:t xml:space="preserve">שם נותן השירותים __________________ מס' ת.ז _____________ </w:t>
      </w:r>
    </w:p>
    <w:p w:rsidR="00C34A10" w:rsidRPr="00C34A10" w:rsidRDefault="00C34A10" w:rsidP="00C34A10">
      <w:pPr>
        <w:spacing w:after="0" w:line="360" w:lineRule="auto"/>
        <w:rPr>
          <w:rFonts w:ascii="Tahoma" w:eastAsia="Times New Roman" w:hAnsi="Tahoma" w:cs="David"/>
          <w:sz w:val="24"/>
          <w:szCs w:val="24"/>
          <w:rtl/>
        </w:rPr>
      </w:pPr>
      <w:r w:rsidRPr="00C34A10">
        <w:rPr>
          <w:rFonts w:ascii="Tahoma" w:eastAsia="Times New Roman" w:hAnsi="Tahoma" w:cs="David" w:hint="cs"/>
          <w:sz w:val="24"/>
          <w:szCs w:val="24"/>
          <w:rtl/>
        </w:rPr>
        <w:t>כתובת ____</w:t>
      </w:r>
      <w:r w:rsidRPr="00C34A10">
        <w:rPr>
          <w:rFonts w:ascii="Tahoma" w:eastAsia="Times New Roman" w:hAnsi="Tahoma" w:cs="David"/>
          <w:sz w:val="24"/>
          <w:szCs w:val="24"/>
          <w:rtl/>
        </w:rPr>
        <w:t>______</w:t>
      </w:r>
      <w:r w:rsidRPr="00C34A10">
        <w:rPr>
          <w:rFonts w:ascii="Tahoma" w:eastAsia="Times New Roman" w:hAnsi="Tahoma" w:cs="David" w:hint="cs"/>
          <w:sz w:val="24"/>
          <w:szCs w:val="24"/>
          <w:rtl/>
        </w:rPr>
        <w:t xml:space="preserve">_____________________    </w:t>
      </w:r>
    </w:p>
    <w:p w:rsidR="00C34A10" w:rsidRPr="00C34A10" w:rsidRDefault="00C34A10" w:rsidP="00C34A10">
      <w:pPr>
        <w:spacing w:after="0" w:line="360" w:lineRule="auto"/>
        <w:rPr>
          <w:rFonts w:ascii="Tahoma" w:eastAsia="Times New Roman" w:hAnsi="Tahoma" w:cs="David"/>
          <w:sz w:val="24"/>
          <w:szCs w:val="24"/>
          <w:rtl/>
        </w:rPr>
      </w:pPr>
      <w:r w:rsidRPr="00C34A10">
        <w:rPr>
          <w:rFonts w:ascii="Tahoma" w:eastAsia="Times New Roman" w:hAnsi="Tahoma" w:cs="David" w:hint="cs"/>
          <w:sz w:val="24"/>
          <w:szCs w:val="24"/>
          <w:rtl/>
        </w:rPr>
        <w:t>טלפון _____________ פקסימיליה ___________</w:t>
      </w:r>
    </w:p>
    <w:p w:rsidR="00C34A10" w:rsidRPr="00C34A10" w:rsidRDefault="00C34A10" w:rsidP="00C34A10">
      <w:pPr>
        <w:spacing w:after="0" w:line="360" w:lineRule="auto"/>
        <w:rPr>
          <w:rFonts w:ascii="Tahoma" w:eastAsia="Times New Roman" w:hAnsi="Tahoma" w:cs="David"/>
          <w:sz w:val="24"/>
          <w:szCs w:val="24"/>
          <w:rtl/>
        </w:rPr>
      </w:pPr>
      <w:r w:rsidRPr="00C34A10">
        <w:rPr>
          <w:rFonts w:ascii="Tahoma" w:eastAsia="Times New Roman" w:hAnsi="Tahoma" w:cs="David" w:hint="cs"/>
          <w:sz w:val="24"/>
          <w:szCs w:val="24"/>
          <w:rtl/>
        </w:rPr>
        <w:t>שם החותם________</w:t>
      </w:r>
      <w:r w:rsidRPr="00C34A10">
        <w:rPr>
          <w:rFonts w:ascii="Tahoma" w:eastAsia="Times New Roman" w:hAnsi="Tahoma" w:cs="David"/>
          <w:sz w:val="24"/>
          <w:szCs w:val="24"/>
          <w:rtl/>
        </w:rPr>
        <w:t>____</w:t>
      </w:r>
      <w:r w:rsidRPr="00C34A10">
        <w:rPr>
          <w:rFonts w:ascii="Tahoma" w:eastAsia="Times New Roman" w:hAnsi="Tahoma" w:cs="David" w:hint="cs"/>
          <w:sz w:val="24"/>
          <w:szCs w:val="24"/>
          <w:rtl/>
        </w:rPr>
        <w:t>___  התפקיד____</w:t>
      </w:r>
      <w:r w:rsidRPr="00C34A10">
        <w:rPr>
          <w:rFonts w:ascii="Tahoma" w:eastAsia="Times New Roman" w:hAnsi="Tahoma" w:cs="David"/>
          <w:sz w:val="24"/>
          <w:szCs w:val="24"/>
          <w:rtl/>
        </w:rPr>
        <w:t>__</w:t>
      </w:r>
      <w:r w:rsidRPr="00C34A10">
        <w:rPr>
          <w:rFonts w:ascii="Tahoma" w:eastAsia="Times New Roman" w:hAnsi="Tahoma" w:cs="David" w:hint="cs"/>
          <w:sz w:val="24"/>
          <w:szCs w:val="24"/>
          <w:rtl/>
        </w:rPr>
        <w:t xml:space="preserve">___________ </w:t>
      </w:r>
    </w:p>
    <w:p w:rsidR="00C34A10" w:rsidRPr="00C34A10" w:rsidRDefault="00C34A10" w:rsidP="00C34A10">
      <w:pPr>
        <w:spacing w:after="0" w:line="360" w:lineRule="auto"/>
        <w:rPr>
          <w:rFonts w:ascii="Tahoma" w:eastAsia="Times New Roman" w:hAnsi="Tahoma" w:cs="David"/>
          <w:sz w:val="24"/>
          <w:szCs w:val="24"/>
          <w:rtl/>
        </w:rPr>
      </w:pPr>
      <w:r w:rsidRPr="00C34A10">
        <w:rPr>
          <w:rFonts w:ascii="Tahoma" w:eastAsia="Times New Roman" w:hAnsi="Tahoma" w:cs="David" w:hint="cs"/>
          <w:sz w:val="24"/>
          <w:szCs w:val="24"/>
          <w:rtl/>
        </w:rPr>
        <w:t>חתימה וחותמת המציע ______________________________________</w:t>
      </w:r>
    </w:p>
    <w:p w:rsidR="00B4232E" w:rsidRDefault="00C34A10" w:rsidP="00D653AF">
      <w:pPr>
        <w:rPr>
          <w:rtl/>
        </w:rPr>
      </w:pPr>
      <w:r w:rsidRPr="00C34A10">
        <w:rPr>
          <w:rFonts w:ascii="Times New Roman" w:eastAsia="Times New Roman" w:hAnsi="Times New Roman" w:cs="David" w:hint="cs"/>
          <w:b/>
          <w:bCs/>
          <w:sz w:val="24"/>
          <w:szCs w:val="24"/>
          <w:rtl/>
        </w:rPr>
        <w:t>חתימה וחותמת נותן השירותים ________________________________</w:t>
      </w:r>
    </w:p>
    <w:sectPr w:rsidR="00B4232E" w:rsidSect="002058BA">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4A10" w:rsidRDefault="00C34A10" w:rsidP="00C34A10">
      <w:pPr>
        <w:spacing w:after="0" w:line="240" w:lineRule="auto"/>
      </w:pPr>
      <w:r>
        <w:separator/>
      </w:r>
    </w:p>
  </w:endnote>
  <w:endnote w:type="continuationSeparator" w:id="0">
    <w:p w:rsidR="00C34A10" w:rsidRDefault="00C34A10" w:rsidP="00C34A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659E" w:rsidRDefault="00F2659E" w:rsidP="00F2659E">
    <w:pPr>
      <w:pStyle w:val="a8"/>
      <w:rPr>
        <w:rtl/>
        <w:cs/>
      </w:rPr>
    </w:pPr>
  </w:p>
  <w:p w:rsidR="00F2659E" w:rsidRPr="00F2659E" w:rsidRDefault="00F2659E" w:rsidP="00F2659E">
    <w:pPr>
      <w:spacing w:after="0" w:line="240" w:lineRule="auto"/>
      <w:jc w:val="center"/>
      <w:rPr>
        <w:rFonts w:ascii="Arial" w:eastAsia="Times New Roman" w:hAnsi="Arial" w:cs="David"/>
        <w:sz w:val="20"/>
        <w:szCs w:val="20"/>
        <w:rtl/>
      </w:rPr>
    </w:pPr>
    <w:r w:rsidRPr="00F2659E">
      <w:rPr>
        <w:rFonts w:ascii="Arial" w:eastAsia="Times New Roman" w:hAnsi="Arial" w:cs="David" w:hint="cs"/>
        <w:sz w:val="20"/>
        <w:szCs w:val="20"/>
        <w:rtl/>
      </w:rPr>
      <w:t xml:space="preserve">חתימת המציע בראשי תיבות </w:t>
    </w:r>
    <w:r w:rsidRPr="00F2659E">
      <w:rPr>
        <w:rFonts w:ascii="Arial" w:eastAsia="Times New Roman" w:hAnsi="Arial" w:cs="David" w:hint="cs"/>
        <w:sz w:val="20"/>
        <w:szCs w:val="20"/>
        <w:u w:val="single"/>
        <w:rtl/>
      </w:rPr>
      <w:t>__________________</w:t>
    </w:r>
  </w:p>
  <w:p w:rsidR="00F2659E" w:rsidRDefault="00F2659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4A10" w:rsidRDefault="00C34A10" w:rsidP="00C34A10">
      <w:pPr>
        <w:spacing w:after="0" w:line="240" w:lineRule="auto"/>
      </w:pPr>
      <w:r>
        <w:separator/>
      </w:r>
    </w:p>
  </w:footnote>
  <w:footnote w:type="continuationSeparator" w:id="0">
    <w:p w:rsidR="00C34A10" w:rsidRDefault="00C34A10" w:rsidP="00C34A10">
      <w:pPr>
        <w:spacing w:after="0" w:line="240" w:lineRule="auto"/>
      </w:pPr>
      <w:r>
        <w:continuationSeparator/>
      </w:r>
    </w:p>
  </w:footnote>
  <w:footnote w:id="1">
    <w:p w:rsidR="00C34A10" w:rsidRPr="0073262B" w:rsidRDefault="00C34A10" w:rsidP="00C34A10">
      <w:pPr>
        <w:pStyle w:val="a3"/>
        <w:jc w:val="both"/>
        <w:rPr>
          <w:rFonts w:ascii="Arial" w:hAnsi="Arial" w:cs="David"/>
          <w:rtl/>
        </w:rPr>
      </w:pPr>
      <w:r w:rsidRPr="0073262B">
        <w:rPr>
          <w:rStyle w:val="a5"/>
          <w:rFonts w:ascii="Arial" w:hAnsi="Arial" w:cs="David"/>
        </w:rPr>
        <w:footnoteRef/>
      </w:r>
      <w:r w:rsidRPr="0073262B">
        <w:rPr>
          <w:rFonts w:ascii="Arial" w:hAnsi="Arial" w:cs="David"/>
        </w:rPr>
        <w:t xml:space="preserve"> </w:t>
      </w:r>
      <w:r w:rsidRPr="0073262B">
        <w:rPr>
          <w:rFonts w:ascii="Arial" w:hAnsi="Arial" w:cs="David"/>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A10" w:rsidRDefault="00C34A10" w:rsidP="005B4942">
    <w:pPr>
      <w:pStyle w:val="a6"/>
      <w:tabs>
        <w:tab w:val="clear" w:pos="4153"/>
      </w:tabs>
      <w:rPr>
        <w:rtl/>
        <w:cs/>
      </w:rPr>
    </w:pPr>
    <w:r>
      <w:rPr>
        <w:noProof/>
      </w:rPr>
      <w:drawing>
        <wp:anchor distT="0" distB="0" distL="114300" distR="114300" simplePos="0" relativeHeight="251658240" behindDoc="0" locked="0" layoutInCell="1" allowOverlap="1" wp14:anchorId="4358B0AE" wp14:editId="3C7EE0CC">
          <wp:simplePos x="0" y="0"/>
          <wp:positionH relativeFrom="column">
            <wp:posOffset>4062095</wp:posOffset>
          </wp:positionH>
          <wp:positionV relativeFrom="paragraph">
            <wp:posOffset>-5080</wp:posOffset>
          </wp:positionV>
          <wp:extent cx="2047875" cy="656590"/>
          <wp:effectExtent l="0" t="0" r="9525" b="0"/>
          <wp:wrapSquare wrapText="bothSides"/>
          <wp:docPr id="1" name="תמונה 1" descr="logo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656590"/>
                  </a:xfrm>
                  <a:prstGeom prst="rect">
                    <a:avLst/>
                  </a:prstGeom>
                  <a:noFill/>
                  <a:ln>
                    <a:noFill/>
                  </a:ln>
                </pic:spPr>
              </pic:pic>
            </a:graphicData>
          </a:graphic>
          <wp14:sizeRelH relativeFrom="page">
            <wp14:pctWidth>0</wp14:pctWidth>
          </wp14:sizeRelH>
          <wp14:sizeRelV relativeFrom="page">
            <wp14:pctHeight>0</wp14:pctHeight>
          </wp14:sizeRelV>
        </wp:anchor>
      </w:drawing>
    </w:r>
    <w:r w:rsidR="005B4942">
      <w:tab/>
    </w:r>
    <w:r w:rsidR="005B4942">
      <w:rPr>
        <w:rFonts w:cs="Arial"/>
        <w:b/>
        <w:bCs/>
        <w:noProof/>
        <w:rtl/>
      </w:rPr>
      <w:drawing>
        <wp:inline distT="0" distB="0" distL="0" distR="0" wp14:anchorId="6A82C6ED" wp14:editId="3616639D">
          <wp:extent cx="946150" cy="712470"/>
          <wp:effectExtent l="0" t="0" r="6350" b="0"/>
          <wp:docPr id="2" name="תמונה 2" descr="svivalogo2013smal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logo2013small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46150" cy="712470"/>
                  </a:xfrm>
                  <a:prstGeom prst="rect">
                    <a:avLst/>
                  </a:prstGeom>
                  <a:noFill/>
                  <a:ln>
                    <a:noFill/>
                  </a:ln>
                </pic:spPr>
              </pic:pic>
            </a:graphicData>
          </a:graphic>
        </wp:inline>
      </w:drawing>
    </w:r>
  </w:p>
  <w:p w:rsidR="00C34A10" w:rsidRDefault="00C34A1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1CAC2263"/>
    <w:multiLevelType w:val="hybridMultilevel"/>
    <w:tmpl w:val="EAC89A0C"/>
    <w:lvl w:ilvl="0" w:tplc="EA92A302">
      <w:start w:val="5"/>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CD5991"/>
    <w:multiLevelType w:val="multilevel"/>
    <w:tmpl w:val="2C287EC4"/>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A10"/>
    <w:rsid w:val="002058BA"/>
    <w:rsid w:val="0047053B"/>
    <w:rsid w:val="005B4942"/>
    <w:rsid w:val="00B4232E"/>
    <w:rsid w:val="00B9628A"/>
    <w:rsid w:val="00C34A10"/>
    <w:rsid w:val="00D653AF"/>
    <w:rsid w:val="00F265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34A10"/>
    <w:pPr>
      <w:spacing w:after="0" w:line="240" w:lineRule="auto"/>
    </w:pPr>
    <w:rPr>
      <w:sz w:val="20"/>
      <w:szCs w:val="20"/>
    </w:rPr>
  </w:style>
  <w:style w:type="character" w:customStyle="1" w:styleId="a4">
    <w:name w:val="טקסט הערת שוליים תו"/>
    <w:basedOn w:val="a0"/>
    <w:link w:val="a3"/>
    <w:uiPriority w:val="99"/>
    <w:semiHidden/>
    <w:rsid w:val="00C34A10"/>
    <w:rPr>
      <w:sz w:val="20"/>
      <w:szCs w:val="20"/>
    </w:rPr>
  </w:style>
  <w:style w:type="character" w:styleId="a5">
    <w:name w:val="footnote reference"/>
    <w:semiHidden/>
    <w:rsid w:val="00C34A10"/>
    <w:rPr>
      <w:vertAlign w:val="superscript"/>
    </w:rPr>
  </w:style>
  <w:style w:type="paragraph" w:styleId="a6">
    <w:name w:val="header"/>
    <w:basedOn w:val="a"/>
    <w:link w:val="a7"/>
    <w:uiPriority w:val="99"/>
    <w:unhideWhenUsed/>
    <w:rsid w:val="00C34A10"/>
    <w:pPr>
      <w:tabs>
        <w:tab w:val="center" w:pos="4153"/>
        <w:tab w:val="right" w:pos="8306"/>
      </w:tabs>
      <w:spacing w:after="0" w:line="240" w:lineRule="auto"/>
    </w:pPr>
  </w:style>
  <w:style w:type="character" w:customStyle="1" w:styleId="a7">
    <w:name w:val="כותרת עליונה תו"/>
    <w:basedOn w:val="a0"/>
    <w:link w:val="a6"/>
    <w:uiPriority w:val="99"/>
    <w:rsid w:val="00C34A10"/>
  </w:style>
  <w:style w:type="paragraph" w:styleId="a8">
    <w:name w:val="footer"/>
    <w:basedOn w:val="a"/>
    <w:link w:val="a9"/>
    <w:uiPriority w:val="99"/>
    <w:unhideWhenUsed/>
    <w:rsid w:val="00C34A10"/>
    <w:pPr>
      <w:tabs>
        <w:tab w:val="center" w:pos="4153"/>
        <w:tab w:val="right" w:pos="8306"/>
      </w:tabs>
      <w:spacing w:after="0" w:line="240" w:lineRule="auto"/>
    </w:pPr>
  </w:style>
  <w:style w:type="character" w:customStyle="1" w:styleId="a9">
    <w:name w:val="כותרת תחתונה תו"/>
    <w:basedOn w:val="a0"/>
    <w:link w:val="a8"/>
    <w:uiPriority w:val="99"/>
    <w:rsid w:val="00C34A10"/>
  </w:style>
  <w:style w:type="paragraph" w:styleId="aa">
    <w:name w:val="Balloon Text"/>
    <w:basedOn w:val="a"/>
    <w:link w:val="ab"/>
    <w:uiPriority w:val="99"/>
    <w:semiHidden/>
    <w:unhideWhenUsed/>
    <w:rsid w:val="00C34A10"/>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C34A1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34A10"/>
    <w:pPr>
      <w:spacing w:after="0" w:line="240" w:lineRule="auto"/>
    </w:pPr>
    <w:rPr>
      <w:sz w:val="20"/>
      <w:szCs w:val="20"/>
    </w:rPr>
  </w:style>
  <w:style w:type="character" w:customStyle="1" w:styleId="a4">
    <w:name w:val="טקסט הערת שוליים תו"/>
    <w:basedOn w:val="a0"/>
    <w:link w:val="a3"/>
    <w:uiPriority w:val="99"/>
    <w:semiHidden/>
    <w:rsid w:val="00C34A10"/>
    <w:rPr>
      <w:sz w:val="20"/>
      <w:szCs w:val="20"/>
    </w:rPr>
  </w:style>
  <w:style w:type="character" w:styleId="a5">
    <w:name w:val="footnote reference"/>
    <w:semiHidden/>
    <w:rsid w:val="00C34A10"/>
    <w:rPr>
      <w:vertAlign w:val="superscript"/>
    </w:rPr>
  </w:style>
  <w:style w:type="paragraph" w:styleId="a6">
    <w:name w:val="header"/>
    <w:basedOn w:val="a"/>
    <w:link w:val="a7"/>
    <w:uiPriority w:val="99"/>
    <w:unhideWhenUsed/>
    <w:rsid w:val="00C34A10"/>
    <w:pPr>
      <w:tabs>
        <w:tab w:val="center" w:pos="4153"/>
        <w:tab w:val="right" w:pos="8306"/>
      </w:tabs>
      <w:spacing w:after="0" w:line="240" w:lineRule="auto"/>
    </w:pPr>
  </w:style>
  <w:style w:type="character" w:customStyle="1" w:styleId="a7">
    <w:name w:val="כותרת עליונה תו"/>
    <w:basedOn w:val="a0"/>
    <w:link w:val="a6"/>
    <w:uiPriority w:val="99"/>
    <w:rsid w:val="00C34A10"/>
  </w:style>
  <w:style w:type="paragraph" w:styleId="a8">
    <w:name w:val="footer"/>
    <w:basedOn w:val="a"/>
    <w:link w:val="a9"/>
    <w:uiPriority w:val="99"/>
    <w:unhideWhenUsed/>
    <w:rsid w:val="00C34A10"/>
    <w:pPr>
      <w:tabs>
        <w:tab w:val="center" w:pos="4153"/>
        <w:tab w:val="right" w:pos="8306"/>
      </w:tabs>
      <w:spacing w:after="0" w:line="240" w:lineRule="auto"/>
    </w:pPr>
  </w:style>
  <w:style w:type="character" w:customStyle="1" w:styleId="a9">
    <w:name w:val="כותרת תחתונה תו"/>
    <w:basedOn w:val="a0"/>
    <w:link w:val="a8"/>
    <w:uiPriority w:val="99"/>
    <w:rsid w:val="00C34A10"/>
  </w:style>
  <w:style w:type="paragraph" w:styleId="aa">
    <w:name w:val="Balloon Text"/>
    <w:basedOn w:val="a"/>
    <w:link w:val="ab"/>
    <w:uiPriority w:val="99"/>
    <w:semiHidden/>
    <w:unhideWhenUsed/>
    <w:rsid w:val="00C34A10"/>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C34A1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ByNum/&#1492;.13.9.2.1"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628</Words>
  <Characters>3140</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3761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אורנה ניסים אדלר</dc:creator>
  <cp:lastModifiedBy>אורנה ניסים אדלר</cp:lastModifiedBy>
  <cp:revision>2</cp:revision>
  <dcterms:created xsi:type="dcterms:W3CDTF">2014-03-26T05:13:00Z</dcterms:created>
  <dcterms:modified xsi:type="dcterms:W3CDTF">2014-03-26T05:13:00Z</dcterms:modified>
</cp:coreProperties>
</file>